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268" w:rsidRPr="005C12E0" w:rsidRDefault="0022064B" w:rsidP="0022064B">
      <w:pPr>
        <w:widowControl/>
        <w:jc w:val="center"/>
        <w:rPr>
          <w:rFonts w:ascii="標楷體" w:eastAsia="標楷體" w:hAnsi="標楷體"/>
          <w:sz w:val="72"/>
          <w:szCs w:val="72"/>
        </w:rPr>
      </w:pPr>
      <w:r w:rsidRPr="005C12E0">
        <w:rPr>
          <w:rFonts w:ascii="標楷體" w:eastAsia="標楷體" w:hAnsi="標楷體" w:hint="eastAsia"/>
          <w:sz w:val="72"/>
          <w:szCs w:val="72"/>
        </w:rPr>
        <w:t>資料庫</w:t>
      </w:r>
      <w:r w:rsidR="00822B42" w:rsidRPr="005C12E0">
        <w:rPr>
          <w:rFonts w:ascii="標楷體" w:eastAsia="標楷體" w:hAnsi="標楷體" w:hint="eastAsia"/>
          <w:sz w:val="72"/>
          <w:szCs w:val="72"/>
        </w:rPr>
        <w:t>核心理論與實務</w:t>
      </w:r>
    </w:p>
    <w:p w:rsidR="0022064B" w:rsidRPr="00823175" w:rsidRDefault="005C12E0" w:rsidP="0022064B">
      <w:pPr>
        <w:widowControl/>
        <w:jc w:val="center"/>
        <w:rPr>
          <w:rFonts w:ascii="Times New Roman" w:eastAsia="標楷體" w:hAnsi="Times New Roman" w:cs="Times New Roman"/>
          <w:b/>
          <w:sz w:val="56"/>
          <w:szCs w:val="56"/>
        </w:rPr>
      </w:pPr>
      <w:r w:rsidRPr="00823175">
        <w:rPr>
          <w:rFonts w:ascii="Times New Roman" w:eastAsia="標楷體" w:hAnsi="Times New Roman" w:cs="Times New Roman"/>
          <w:b/>
          <w:sz w:val="56"/>
          <w:szCs w:val="56"/>
        </w:rPr>
        <w:t>Project 1</w:t>
      </w:r>
    </w:p>
    <w:p w:rsidR="0022064B" w:rsidRPr="0022064B" w:rsidRDefault="0022064B" w:rsidP="0022064B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p w:rsidR="009E7268" w:rsidRDefault="00B77582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3333750</wp:posOffset>
            </wp:positionV>
            <wp:extent cx="5239385" cy="3373120"/>
            <wp:effectExtent l="133350" t="152400" r="113665" b="151130"/>
            <wp:wrapNone/>
            <wp:docPr id="53" name="圖片 53" descr="C:\Users\mishon\Desktop\5051853082_23fc4f1ff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ishon\Desktop\5051853082_23fc4f1ff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2980">
                      <a:off x="0" y="0"/>
                      <a:ext cx="5239385" cy="337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2324100</wp:posOffset>
            </wp:positionV>
            <wp:extent cx="3352165" cy="2460625"/>
            <wp:effectExtent l="285750" t="438150" r="286385" b="415925"/>
            <wp:wrapNone/>
            <wp:docPr id="54" name="圖片 54" descr="C:\Users\mishon\Desktop\2632074246_486cfdb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ishon\Desktop\2632074246_486cfdb8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6850">
                      <a:off x="0" y="0"/>
                      <a:ext cx="3352165" cy="2460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962025</wp:posOffset>
            </wp:positionV>
            <wp:extent cx="2714625" cy="2857500"/>
            <wp:effectExtent l="323850" t="266700" r="314325" b="247650"/>
            <wp:wrapNone/>
            <wp:docPr id="55" name="圖片 55" descr="C:\Users\mishon\Desktop\4415103464_13089d1c1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ishon\Desktop\4415103464_13089d1c1b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968239">
                      <a:off x="0" y="0"/>
                      <a:ext cx="27146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013C">
        <w:rPr>
          <w:rFonts w:ascii="標楷體" w:eastAsia="標楷體" w:hAnsi="標楷體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4" type="#_x0000_t202" style="position:absolute;margin-left:94.5pt;margin-top:195pt;width:264pt;height:192pt;z-index:251662336;mso-position-horizontal-relative:text;mso-position-vertical-relative:text" filled="f" stroked="f">
            <v:textbox style="mso-next-textbox:#_x0000_s1224">
              <w:txbxContent>
                <w:p w:rsidR="00822B42" w:rsidRPr="00823175" w:rsidRDefault="00822B42" w:rsidP="005C12E0">
                  <w:pPr>
                    <w:jc w:val="center"/>
                    <w:rPr>
                      <w:rFonts w:ascii="標楷體" w:eastAsia="標楷體" w:hAnsi="標楷體"/>
                      <w:b/>
                      <w:sz w:val="40"/>
                      <w:szCs w:val="40"/>
                    </w:rPr>
                  </w:pPr>
                  <w:r w:rsidRPr="00823175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第</w:t>
                  </w:r>
                  <w:r w:rsidR="001B558F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三</w:t>
                  </w:r>
                  <w:r w:rsidRPr="00823175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組</w:t>
                  </w:r>
                </w:p>
                <w:p w:rsidR="00822B42" w:rsidRPr="00823175" w:rsidRDefault="00822B42" w:rsidP="005C12E0">
                  <w:pPr>
                    <w:jc w:val="center"/>
                    <w:rPr>
                      <w:rFonts w:ascii="標楷體" w:eastAsia="標楷體" w:hAnsi="標楷體"/>
                      <w:b/>
                      <w:sz w:val="40"/>
                      <w:szCs w:val="40"/>
                    </w:rPr>
                  </w:pPr>
                  <w:r w:rsidRPr="00823175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M994020017 陳俐伶</w:t>
                  </w:r>
                </w:p>
                <w:p w:rsidR="00822B42" w:rsidRPr="00823175" w:rsidRDefault="00822B42" w:rsidP="005C12E0">
                  <w:pPr>
                    <w:jc w:val="center"/>
                    <w:rPr>
                      <w:rFonts w:ascii="標楷體" w:eastAsia="標楷體" w:hAnsi="標楷體"/>
                      <w:b/>
                      <w:sz w:val="40"/>
                      <w:szCs w:val="40"/>
                    </w:rPr>
                  </w:pPr>
                  <w:r w:rsidRPr="00823175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M994020024 楊佳蕙</w:t>
                  </w:r>
                </w:p>
                <w:p w:rsidR="00822B42" w:rsidRPr="00823175" w:rsidRDefault="00822B42" w:rsidP="005C12E0">
                  <w:pPr>
                    <w:jc w:val="center"/>
                    <w:rPr>
                      <w:rFonts w:ascii="標楷體" w:eastAsia="標楷體" w:hAnsi="標楷體"/>
                      <w:b/>
                      <w:sz w:val="40"/>
                      <w:szCs w:val="40"/>
                    </w:rPr>
                  </w:pPr>
                  <w:r w:rsidRPr="00823175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M994020043 盧昱璇</w:t>
                  </w:r>
                </w:p>
                <w:p w:rsidR="00822B42" w:rsidRPr="00823175" w:rsidRDefault="00822B42" w:rsidP="005C12E0">
                  <w:pPr>
                    <w:jc w:val="center"/>
                    <w:rPr>
                      <w:rFonts w:ascii="標楷體" w:eastAsia="標楷體" w:hAnsi="標楷體"/>
                      <w:b/>
                      <w:sz w:val="40"/>
                      <w:szCs w:val="40"/>
                    </w:rPr>
                  </w:pPr>
                  <w:r w:rsidRPr="00823175">
                    <w:rPr>
                      <w:rFonts w:ascii="標楷體" w:eastAsia="標楷體" w:hAnsi="標楷體" w:hint="eastAsia"/>
                      <w:b/>
                      <w:sz w:val="40"/>
                      <w:szCs w:val="40"/>
                    </w:rPr>
                    <w:t>M994620007 陳儷慧</w:t>
                  </w:r>
                </w:p>
              </w:txbxContent>
            </v:textbox>
          </v:shape>
        </w:pict>
      </w:r>
      <w:r w:rsidR="0012013C" w:rsidRPr="0012013C">
        <w:rPr>
          <w:rFonts w:ascii="標楷體" w:eastAsia="標楷體" w:hAnsi="標楷體"/>
          <w:noProof/>
          <w:sz w:val="32"/>
          <w:szCs w:val="32"/>
        </w:rPr>
        <w:pict>
          <v:shape id="_x0000_s1225" type="#_x0000_t202" style="position:absolute;margin-left:7.5pt;margin-top:22.5pt;width:421.5pt;height:192pt;z-index:251663360;mso-position-horizontal-relative:text;mso-position-vertical-relative:text" filled="f" stroked="f">
            <v:textbox style="mso-next-textbox:#_x0000_s1225">
              <w:txbxContent>
                <w:p w:rsidR="005C12E0" w:rsidRPr="00823175" w:rsidRDefault="00822B42" w:rsidP="00823175">
                  <w:pPr>
                    <w:jc w:val="center"/>
                    <w:rPr>
                      <w:rFonts w:ascii="Edwardian Script ITC" w:hAnsi="Edwardian Script ITC"/>
                      <w:sz w:val="56"/>
                      <w:szCs w:val="56"/>
                    </w:rPr>
                  </w:pPr>
                  <w:r w:rsidRPr="005C12E0">
                    <w:rPr>
                      <w:rFonts w:ascii="微軟正黑體" w:eastAsia="微軟正黑體" w:hAnsi="微軟正黑體"/>
                      <w:sz w:val="56"/>
                      <w:szCs w:val="56"/>
                    </w:rPr>
                    <w:t>法國</w:t>
                  </w:r>
                  <w:r w:rsidRPr="00823175">
                    <w:rPr>
                      <w:rFonts w:ascii="Edwardian Script ITC" w:eastAsia="Gungsuh" w:hAnsi="Edwardian Script ITC"/>
                      <w:b/>
                      <w:sz w:val="56"/>
                      <w:szCs w:val="56"/>
                    </w:rPr>
                    <w:t>Je t'aime Siao Siao Lu</w:t>
                  </w:r>
                  <w:r w:rsidRPr="005C12E0">
                    <w:rPr>
                      <w:rFonts w:ascii="微軟正黑體" w:eastAsia="微軟正黑體" w:hAnsi="微軟正黑體"/>
                      <w:sz w:val="56"/>
                      <w:szCs w:val="56"/>
                    </w:rPr>
                    <w:t>餐廳</w:t>
                  </w:r>
                </w:p>
                <w:p w:rsidR="00822B42" w:rsidRPr="005C12E0" w:rsidRDefault="00822B42" w:rsidP="005C12E0">
                  <w:pPr>
                    <w:jc w:val="center"/>
                    <w:rPr>
                      <w:rFonts w:ascii="Edwardian Script ITC" w:eastAsia="Gungsuh" w:hAnsi="Edwardian Script ITC"/>
                      <w:sz w:val="56"/>
                      <w:szCs w:val="56"/>
                    </w:rPr>
                  </w:pPr>
                  <w:r w:rsidRPr="005C12E0">
                    <w:rPr>
                      <w:rFonts w:ascii="微軟正黑體" w:eastAsia="微軟正黑體" w:hAnsi="微軟正黑體"/>
                      <w:sz w:val="56"/>
                      <w:szCs w:val="56"/>
                    </w:rPr>
                    <w:t>食材管理系統</w:t>
                  </w:r>
                </w:p>
              </w:txbxContent>
            </v:textbox>
          </v:shape>
        </w:pict>
      </w:r>
      <w:r w:rsidR="009E7268">
        <w:rPr>
          <w:rFonts w:ascii="標楷體" w:eastAsia="標楷體" w:hAnsi="標楷體"/>
          <w:szCs w:val="24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2655934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11FCE" w:rsidRDefault="00311FCE" w:rsidP="00311FCE">
          <w:pPr>
            <w:pStyle w:val="ac"/>
            <w:jc w:val="center"/>
          </w:pPr>
          <w:r>
            <w:rPr>
              <w:lang w:val="zh-TW"/>
            </w:rPr>
            <w:t>目錄</w:t>
          </w:r>
        </w:p>
        <w:p w:rsidR="00311FCE" w:rsidRPr="00272016" w:rsidRDefault="0012013C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r w:rsidRPr="0012013C">
            <w:fldChar w:fldCharType="begin"/>
          </w:r>
          <w:r w:rsidR="00311FCE">
            <w:instrText xml:space="preserve"> TOC \o "1-3" \h \z \u </w:instrText>
          </w:r>
          <w:r w:rsidRPr="0012013C">
            <w:fldChar w:fldCharType="separate"/>
          </w:r>
          <w:hyperlink w:anchor="_Toc277709908" w:history="1"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一、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資料和功能需求分析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_Toc277709908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3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09" w:history="1"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二、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/>
                <w:noProof/>
                <w:sz w:val="28"/>
                <w:szCs w:val="28"/>
              </w:rPr>
              <w:t>ERD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_Toc277709909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4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0" w:history="1"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三、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關聯綱目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_Toc277709910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5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1" w:history="1"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四、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程式系統架構圖及工具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_Toc277709911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6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2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2" w:history="1">
            <w:r w:rsidR="00311FCE" w:rsidRPr="00272016">
              <w:rPr>
                <w:rStyle w:val="ad"/>
                <w:rFonts w:ascii="Wingdings" w:eastAsia="標楷體" w:hAnsi="Wingdings" w:hint="eastAsia"/>
                <w:noProof/>
                <w:sz w:val="28"/>
                <w:szCs w:val="28"/>
              </w:rPr>
              <w:t>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系統架構圖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_Toc277709912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6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2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3" w:history="1">
            <w:r w:rsidR="00311FCE" w:rsidRPr="00272016">
              <w:rPr>
                <w:rStyle w:val="ad"/>
                <w:rFonts w:ascii="Wingdings" w:eastAsia="標楷體" w:hAnsi="Wingdings" w:hint="eastAsia"/>
                <w:noProof/>
                <w:sz w:val="28"/>
                <w:szCs w:val="28"/>
              </w:rPr>
              <w:t>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程式系統架構圖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_Toc277709913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7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4" w:history="1"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五、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/>
                <w:noProof/>
                <w:sz w:val="28"/>
                <w:szCs w:val="28"/>
              </w:rPr>
              <w:t>SQL</w:t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敘述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_Toc277709914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8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5" w:history="1"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六、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程式執行畫面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_Toc277709915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11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2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6" w:history="1">
            <w:r w:rsidR="00311FCE" w:rsidRPr="00272016">
              <w:rPr>
                <w:rStyle w:val="ad"/>
                <w:rFonts w:ascii="標楷體" w:eastAsia="標楷體" w:hAnsi="標楷體"/>
                <w:noProof/>
                <w:sz w:val="28"/>
                <w:szCs w:val="28"/>
              </w:rPr>
              <w:t>1.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首頁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_Toc277709916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11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2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7" w:history="1">
            <w:r w:rsidR="00311FCE" w:rsidRPr="00272016">
              <w:rPr>
                <w:rStyle w:val="ad"/>
                <w:rFonts w:ascii="標楷體" w:eastAsia="標楷體" w:hAnsi="標楷體"/>
                <w:noProof/>
                <w:sz w:val="28"/>
                <w:szCs w:val="28"/>
              </w:rPr>
              <w:t>2.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食材管理頁面：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_Toc277709917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11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2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8" w:history="1">
            <w:r w:rsidR="00311FCE" w:rsidRPr="00272016">
              <w:rPr>
                <w:rStyle w:val="ad"/>
                <w:rFonts w:ascii="標楷體" w:eastAsia="標楷體" w:hAnsi="標楷體"/>
                <w:noProof/>
                <w:sz w:val="28"/>
                <w:szCs w:val="28"/>
              </w:rPr>
              <w:t>3.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食譜所需食材：列出所有食譜，點擊食譜圖案觀看食譜所需食材及作法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_Toc277709918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12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Pr="00272016" w:rsidRDefault="0012013C">
          <w:pPr>
            <w:pStyle w:val="2"/>
            <w:tabs>
              <w:tab w:val="left" w:pos="720"/>
              <w:tab w:val="right" w:leader="dot" w:pos="8296"/>
            </w:tabs>
            <w:rPr>
              <w:noProof/>
              <w:kern w:val="2"/>
              <w:sz w:val="28"/>
              <w:szCs w:val="28"/>
            </w:rPr>
          </w:pPr>
          <w:hyperlink w:anchor="_Toc277709919" w:history="1">
            <w:r w:rsidR="00311FCE" w:rsidRPr="00272016">
              <w:rPr>
                <w:rStyle w:val="ad"/>
                <w:rFonts w:ascii="標楷體" w:eastAsia="標楷體" w:hAnsi="標楷體"/>
                <w:noProof/>
                <w:sz w:val="28"/>
                <w:szCs w:val="28"/>
              </w:rPr>
              <w:t>4.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現有食材可行性食譜：只列出目前擁有全部食材的食譜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_Toc277709919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13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Default="0012013C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277709920" w:history="1"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七、</w:t>
            </w:r>
            <w:r w:rsidR="00311FCE" w:rsidRPr="00272016">
              <w:rPr>
                <w:noProof/>
                <w:kern w:val="2"/>
                <w:sz w:val="28"/>
                <w:szCs w:val="28"/>
              </w:rPr>
              <w:tab/>
            </w:r>
            <w:r w:rsidR="00311FCE" w:rsidRPr="00272016">
              <w:rPr>
                <w:rStyle w:val="ad"/>
                <w:rFonts w:ascii="標楷體" w:eastAsia="標楷體" w:hAnsi="標楷體" w:hint="eastAsia"/>
                <w:noProof/>
                <w:sz w:val="28"/>
                <w:szCs w:val="28"/>
              </w:rPr>
              <w:t>系統可執行時間與執行方式</w:t>
            </w:r>
            <w:r w:rsidR="00311FCE" w:rsidRPr="00272016">
              <w:rPr>
                <w:noProof/>
                <w:webHidden/>
                <w:sz w:val="28"/>
                <w:szCs w:val="28"/>
              </w:rPr>
              <w:tab/>
            </w:r>
            <w:r w:rsidRPr="00272016">
              <w:rPr>
                <w:noProof/>
                <w:webHidden/>
                <w:sz w:val="28"/>
                <w:szCs w:val="28"/>
              </w:rPr>
              <w:fldChar w:fldCharType="begin"/>
            </w:r>
            <w:r w:rsidR="00311FCE" w:rsidRPr="00272016">
              <w:rPr>
                <w:noProof/>
                <w:webHidden/>
                <w:sz w:val="28"/>
                <w:szCs w:val="28"/>
              </w:rPr>
              <w:instrText xml:space="preserve"> PAGEREF _Toc277709920 \h </w:instrText>
            </w:r>
            <w:r w:rsidRPr="00272016">
              <w:rPr>
                <w:noProof/>
                <w:webHidden/>
                <w:sz w:val="28"/>
                <w:szCs w:val="28"/>
              </w:rPr>
            </w:r>
            <w:r w:rsidRPr="002720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11FCE" w:rsidRPr="00272016">
              <w:rPr>
                <w:noProof/>
                <w:webHidden/>
                <w:sz w:val="28"/>
                <w:szCs w:val="28"/>
              </w:rPr>
              <w:t>14</w:t>
            </w:r>
            <w:r w:rsidRPr="002720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1FCE" w:rsidRDefault="0012013C">
          <w:r>
            <w:fldChar w:fldCharType="end"/>
          </w:r>
        </w:p>
      </w:sdtContent>
    </w:sdt>
    <w:p w:rsidR="009E7268" w:rsidRPr="00311FCE" w:rsidRDefault="009E7268" w:rsidP="009E7268">
      <w:pPr>
        <w:widowControl/>
        <w:rPr>
          <w:rFonts w:ascii="標楷體" w:eastAsia="標楷體" w:hAnsi="標楷體"/>
          <w:sz w:val="56"/>
          <w:szCs w:val="56"/>
        </w:rPr>
      </w:pPr>
    </w:p>
    <w:p w:rsidR="005D5EFF" w:rsidRPr="009E7268" w:rsidRDefault="00004BFD" w:rsidP="00311FCE">
      <w:pPr>
        <w:pStyle w:val="a3"/>
        <w:numPr>
          <w:ilvl w:val="0"/>
          <w:numId w:val="2"/>
        </w:numPr>
        <w:ind w:leftChars="0" w:left="482" w:hanging="482"/>
        <w:outlineLvl w:val="0"/>
        <w:rPr>
          <w:rFonts w:ascii="標楷體" w:eastAsia="標楷體" w:hAnsi="標楷體"/>
          <w:sz w:val="32"/>
          <w:szCs w:val="32"/>
        </w:rPr>
      </w:pPr>
      <w:bookmarkStart w:id="0" w:name="_Toc277709908"/>
      <w:r w:rsidRPr="009E7268">
        <w:rPr>
          <w:rFonts w:ascii="標楷體" w:eastAsia="標楷體" w:hAnsi="標楷體" w:hint="eastAsia"/>
          <w:sz w:val="32"/>
          <w:szCs w:val="32"/>
        </w:rPr>
        <w:lastRenderedPageBreak/>
        <w:t>資料和功能需求分析</w:t>
      </w:r>
      <w:bookmarkEnd w:id="0"/>
    </w:p>
    <w:p w:rsidR="00004BFD" w:rsidRPr="0086745E" w:rsidRDefault="00004BFD" w:rsidP="00004BFD">
      <w:pPr>
        <w:rPr>
          <w:rFonts w:ascii="標楷體" w:eastAsia="標楷體" w:hAnsi="標楷體"/>
          <w:sz w:val="26"/>
          <w:szCs w:val="26"/>
        </w:rPr>
      </w:pPr>
      <w:r w:rsidRPr="0086745E">
        <w:rPr>
          <w:rFonts w:ascii="標楷體" w:eastAsia="標楷體" w:hAnsi="標楷體" w:hint="eastAsia"/>
          <w:sz w:val="26"/>
          <w:szCs w:val="26"/>
        </w:rPr>
        <w:t>「餐廳食材管理系統」可以幫助餐廳內部管理者，清楚掌控冰箱裡的食材，進而提供搭配的食譜，使主廚提高工作效率與效能。</w:t>
      </w:r>
    </w:p>
    <w:p w:rsidR="00F406B8" w:rsidRPr="0086745E" w:rsidRDefault="00F406B8" w:rsidP="00004BFD">
      <w:pPr>
        <w:rPr>
          <w:rFonts w:ascii="標楷體" w:eastAsia="標楷體" w:hAnsi="標楷體"/>
          <w:sz w:val="26"/>
          <w:szCs w:val="26"/>
        </w:rPr>
      </w:pPr>
      <w:r w:rsidRPr="0086745E">
        <w:rPr>
          <w:rFonts w:ascii="標楷體" w:eastAsia="標楷體" w:hAnsi="標楷體" w:hint="eastAsia"/>
          <w:sz w:val="26"/>
          <w:szCs w:val="26"/>
        </w:rPr>
        <w:t>目的：</w:t>
      </w:r>
    </w:p>
    <w:p w:rsidR="00F406B8" w:rsidRPr="0086745E" w:rsidRDefault="00F406B8" w:rsidP="00F406B8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6"/>
          <w:szCs w:val="26"/>
        </w:rPr>
      </w:pPr>
      <w:r w:rsidRPr="0086745E">
        <w:rPr>
          <w:rFonts w:ascii="標楷體" w:eastAsia="標楷體" w:hAnsi="標楷體" w:hint="eastAsia"/>
          <w:sz w:val="26"/>
          <w:szCs w:val="26"/>
        </w:rPr>
        <w:t>詳細記錄冰箱內有那些食材可利用。</w:t>
      </w:r>
    </w:p>
    <w:p w:rsidR="00F406B8" w:rsidRPr="0086745E" w:rsidRDefault="00F406B8" w:rsidP="00F406B8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6"/>
          <w:szCs w:val="26"/>
        </w:rPr>
      </w:pPr>
      <w:r w:rsidRPr="0086745E">
        <w:rPr>
          <w:rFonts w:ascii="標楷體" w:eastAsia="標楷體" w:hAnsi="標楷體" w:hint="eastAsia"/>
          <w:sz w:val="26"/>
          <w:szCs w:val="26"/>
        </w:rPr>
        <w:t>依現有食材提供可完成之食譜名稱、作法及圖片。</w:t>
      </w:r>
    </w:p>
    <w:p w:rsidR="00F406B8" w:rsidRPr="0086745E" w:rsidRDefault="00F406B8" w:rsidP="00F406B8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6"/>
          <w:szCs w:val="26"/>
        </w:rPr>
      </w:pPr>
      <w:r w:rsidRPr="0086745E">
        <w:rPr>
          <w:rFonts w:ascii="標楷體" w:eastAsia="標楷體" w:hAnsi="標楷體" w:hint="eastAsia"/>
          <w:sz w:val="26"/>
          <w:szCs w:val="26"/>
        </w:rPr>
        <w:t>記載進貨數量與有效期限。</w:t>
      </w:r>
    </w:p>
    <w:p w:rsidR="00F406B8" w:rsidRPr="0086745E" w:rsidRDefault="00F406B8" w:rsidP="00F406B8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6"/>
          <w:szCs w:val="26"/>
        </w:rPr>
      </w:pPr>
      <w:r w:rsidRPr="0086745E">
        <w:rPr>
          <w:rFonts w:ascii="標楷體" w:eastAsia="標楷體" w:hAnsi="標楷體" w:hint="eastAsia"/>
          <w:sz w:val="26"/>
          <w:szCs w:val="26"/>
        </w:rPr>
        <w:t>設有安全庫存量，低於安全庫存量則有安全警示的提醒功能。</w:t>
      </w:r>
    </w:p>
    <w:p w:rsidR="00F406B8" w:rsidRPr="0086745E" w:rsidRDefault="00F406B8" w:rsidP="00F406B8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sz w:val="26"/>
          <w:szCs w:val="26"/>
        </w:rPr>
      </w:pPr>
      <w:r w:rsidRPr="0086745E">
        <w:rPr>
          <w:rFonts w:ascii="標楷體" w:eastAsia="標楷體" w:hAnsi="標楷體" w:hint="eastAsia"/>
          <w:sz w:val="26"/>
          <w:szCs w:val="26"/>
        </w:rPr>
        <w:t>記錄員工使用食材的數量。</w:t>
      </w:r>
    </w:p>
    <w:p w:rsidR="00F406B8" w:rsidRPr="0086745E" w:rsidRDefault="00F406B8" w:rsidP="00004BFD">
      <w:pPr>
        <w:rPr>
          <w:rFonts w:ascii="標楷體" w:eastAsia="標楷體" w:hAnsi="標楷體"/>
          <w:sz w:val="26"/>
          <w:szCs w:val="26"/>
        </w:rPr>
      </w:pPr>
    </w:p>
    <w:p w:rsidR="00004BFD" w:rsidRPr="00C84A93" w:rsidRDefault="00004BFD" w:rsidP="00004BFD">
      <w:pPr>
        <w:rPr>
          <w:rFonts w:ascii="標楷體" w:eastAsia="標楷體" w:hAnsi="標楷體"/>
          <w:sz w:val="26"/>
          <w:szCs w:val="26"/>
        </w:rPr>
      </w:pPr>
      <w:r w:rsidRPr="00C84A93">
        <w:rPr>
          <w:rFonts w:ascii="標楷體" w:eastAsia="標楷體" w:hAnsi="標楷體" w:hint="eastAsia"/>
          <w:sz w:val="26"/>
          <w:szCs w:val="26"/>
        </w:rPr>
        <w:t>該系統紀錄的資料如下：</w:t>
      </w:r>
    </w:p>
    <w:p w:rsidR="00504F98" w:rsidRPr="00C84A93" w:rsidRDefault="00504F98" w:rsidP="00004BFD">
      <w:pPr>
        <w:rPr>
          <w:rFonts w:ascii="標楷體" w:eastAsia="標楷體" w:hAnsi="標楷體"/>
          <w:sz w:val="26"/>
          <w:szCs w:val="26"/>
        </w:rPr>
      </w:pPr>
    </w:p>
    <w:p w:rsidR="00004BFD" w:rsidRPr="00C84A93" w:rsidRDefault="00004BFD" w:rsidP="00004BF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6"/>
          <w:szCs w:val="26"/>
        </w:rPr>
      </w:pPr>
      <w:r w:rsidRPr="00C84A93">
        <w:rPr>
          <w:rFonts w:ascii="標楷體" w:eastAsia="標楷體" w:hAnsi="標楷體" w:hint="eastAsia"/>
          <w:b/>
          <w:sz w:val="26"/>
          <w:szCs w:val="26"/>
        </w:rPr>
        <w:t>冰箱(</w:t>
      </w:r>
      <w:r w:rsidRPr="00C84A93">
        <w:rPr>
          <w:rFonts w:ascii="標楷體" w:eastAsia="標楷體" w:hAnsi="標楷體"/>
          <w:b/>
          <w:sz w:val="26"/>
          <w:szCs w:val="26"/>
        </w:rPr>
        <w:t>REFRIGERATOR</w:t>
      </w:r>
      <w:r w:rsidRPr="00C84A93">
        <w:rPr>
          <w:rFonts w:ascii="標楷體" w:eastAsia="標楷體" w:hAnsi="標楷體" w:hint="eastAsia"/>
          <w:b/>
          <w:sz w:val="26"/>
          <w:szCs w:val="26"/>
        </w:rPr>
        <w:t>)：</w:t>
      </w:r>
      <w:r w:rsidRPr="00C84A93">
        <w:rPr>
          <w:rFonts w:ascii="標楷體" w:eastAsia="標楷體" w:hAnsi="標楷體" w:hint="eastAsia"/>
          <w:sz w:val="26"/>
          <w:szCs w:val="26"/>
        </w:rPr>
        <w:t>需記載店內所擁有的冰箱，冰箱擁有冰箱編號(</w:t>
      </w:r>
      <w:r w:rsidRPr="00C84A93">
        <w:rPr>
          <w:rFonts w:ascii="標楷體" w:eastAsia="標楷體" w:hAnsi="標楷體"/>
          <w:sz w:val="26"/>
          <w:szCs w:val="26"/>
        </w:rPr>
        <w:t>R</w:t>
      </w:r>
      <w:r w:rsidRPr="00C84A93">
        <w:rPr>
          <w:rFonts w:ascii="標楷體" w:eastAsia="標楷體" w:hAnsi="標楷體" w:hint="eastAsia"/>
          <w:sz w:val="26"/>
          <w:szCs w:val="26"/>
        </w:rPr>
        <w:t>I</w:t>
      </w:r>
      <w:r w:rsidRPr="00C84A93">
        <w:rPr>
          <w:rFonts w:ascii="標楷體" w:eastAsia="標楷體" w:hAnsi="標楷體"/>
          <w:sz w:val="26"/>
          <w:szCs w:val="26"/>
        </w:rPr>
        <w:t>d</w:t>
      </w:r>
      <w:r w:rsidRPr="00C84A93">
        <w:rPr>
          <w:rFonts w:ascii="標楷體" w:eastAsia="標楷體" w:hAnsi="標楷體" w:hint="eastAsia"/>
          <w:sz w:val="26"/>
          <w:szCs w:val="26"/>
        </w:rPr>
        <w:t>),</w:t>
      </w:r>
      <w:r w:rsidRPr="00C84A93">
        <w:rPr>
          <w:rFonts w:ascii="標楷體" w:eastAsia="標楷體" w:hAnsi="標楷體"/>
          <w:sz w:val="26"/>
          <w:szCs w:val="26"/>
        </w:rPr>
        <w:t xml:space="preserve"> </w:t>
      </w:r>
      <w:r w:rsidRPr="00C84A93">
        <w:rPr>
          <w:rFonts w:ascii="標楷體" w:eastAsia="標楷體" w:hAnsi="標楷體" w:hint="eastAsia"/>
          <w:sz w:val="26"/>
          <w:szCs w:val="26"/>
        </w:rPr>
        <w:t>冰箱名稱(</w:t>
      </w:r>
      <w:r w:rsidRPr="00C84A93">
        <w:rPr>
          <w:rFonts w:ascii="標楷體" w:eastAsia="標楷體" w:hAnsi="標楷體"/>
          <w:sz w:val="26"/>
          <w:szCs w:val="26"/>
        </w:rPr>
        <w:t>RName</w:t>
      </w:r>
      <w:r w:rsidRPr="00C84A93">
        <w:rPr>
          <w:rFonts w:ascii="標楷體" w:eastAsia="標楷體" w:hAnsi="標楷體" w:hint="eastAsia"/>
          <w:sz w:val="26"/>
          <w:szCs w:val="26"/>
        </w:rPr>
        <w:t>), 冰箱位置(</w:t>
      </w:r>
      <w:r w:rsidRPr="00C84A93">
        <w:rPr>
          <w:rFonts w:ascii="標楷體" w:eastAsia="標楷體" w:hAnsi="標楷體"/>
          <w:sz w:val="26"/>
          <w:szCs w:val="26"/>
        </w:rPr>
        <w:t>RLocation</w:t>
      </w:r>
      <w:r w:rsidRPr="00C84A93">
        <w:rPr>
          <w:rFonts w:ascii="標楷體" w:eastAsia="標楷體" w:hAnsi="標楷體" w:hint="eastAsia"/>
          <w:sz w:val="26"/>
          <w:szCs w:val="26"/>
        </w:rPr>
        <w:t>)，冰箱的編號為唯一。</w:t>
      </w:r>
    </w:p>
    <w:p w:rsidR="00004BFD" w:rsidRPr="00C84A93" w:rsidRDefault="00004BFD" w:rsidP="00004BF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6"/>
          <w:szCs w:val="26"/>
        </w:rPr>
      </w:pPr>
      <w:r w:rsidRPr="00C84A93">
        <w:rPr>
          <w:rFonts w:ascii="標楷體" w:eastAsia="標楷體" w:hAnsi="標楷體" w:hint="eastAsia"/>
          <w:b/>
          <w:sz w:val="26"/>
          <w:szCs w:val="26"/>
        </w:rPr>
        <w:t>類別(</w:t>
      </w:r>
      <w:r w:rsidRPr="00C84A93">
        <w:rPr>
          <w:rFonts w:ascii="標楷體" w:eastAsia="標楷體" w:hAnsi="標楷體"/>
          <w:b/>
          <w:sz w:val="26"/>
          <w:szCs w:val="26"/>
        </w:rPr>
        <w:t>TYPE</w:t>
      </w:r>
      <w:r w:rsidRPr="00C84A93">
        <w:rPr>
          <w:rFonts w:ascii="標楷體" w:eastAsia="標楷體" w:hAnsi="標楷體" w:hint="eastAsia"/>
          <w:b/>
          <w:sz w:val="26"/>
          <w:szCs w:val="26"/>
        </w:rPr>
        <w:t>)：</w:t>
      </w:r>
      <w:r w:rsidRPr="00C84A93">
        <w:rPr>
          <w:rFonts w:ascii="標楷體" w:eastAsia="標楷體" w:hAnsi="標楷體" w:hint="eastAsia"/>
          <w:sz w:val="26"/>
          <w:szCs w:val="26"/>
        </w:rPr>
        <w:t>所記載的為食材所屬的類別，並擁有類別編號(</w:t>
      </w:r>
      <w:r w:rsidRPr="00C84A93">
        <w:rPr>
          <w:rFonts w:ascii="標楷體" w:eastAsia="標楷體" w:hAnsi="標楷體"/>
          <w:sz w:val="26"/>
          <w:szCs w:val="26"/>
        </w:rPr>
        <w:t>TId</w:t>
      </w:r>
      <w:r w:rsidRPr="00C84A93">
        <w:rPr>
          <w:rFonts w:ascii="標楷體" w:eastAsia="標楷體" w:hAnsi="標楷體" w:hint="eastAsia"/>
          <w:sz w:val="26"/>
          <w:szCs w:val="26"/>
        </w:rPr>
        <w:t>),</w:t>
      </w:r>
      <w:r w:rsidRPr="00C84A93">
        <w:rPr>
          <w:rFonts w:ascii="標楷體" w:eastAsia="標楷體" w:hAnsi="標楷體"/>
          <w:sz w:val="26"/>
          <w:szCs w:val="26"/>
        </w:rPr>
        <w:t xml:space="preserve"> </w:t>
      </w:r>
      <w:r w:rsidRPr="00C84A93">
        <w:rPr>
          <w:rFonts w:ascii="標楷體" w:eastAsia="標楷體" w:hAnsi="標楷體" w:hint="eastAsia"/>
          <w:sz w:val="26"/>
          <w:szCs w:val="26"/>
        </w:rPr>
        <w:t>類別名稱(</w:t>
      </w:r>
      <w:r w:rsidRPr="00C84A93">
        <w:rPr>
          <w:rFonts w:ascii="標楷體" w:eastAsia="標楷體" w:hAnsi="標楷體"/>
          <w:sz w:val="26"/>
          <w:szCs w:val="26"/>
        </w:rPr>
        <w:t>TName</w:t>
      </w:r>
      <w:r w:rsidRPr="00C84A93">
        <w:rPr>
          <w:rFonts w:ascii="標楷體" w:eastAsia="標楷體" w:hAnsi="標楷體" w:hint="eastAsia"/>
          <w:sz w:val="26"/>
          <w:szCs w:val="26"/>
        </w:rPr>
        <w:t>)，其中類別編號為唯一。例如：美國牛肉與澳洲牛肉同屬於牛肉的類別中。</w:t>
      </w:r>
    </w:p>
    <w:p w:rsidR="00004BFD" w:rsidRPr="00C84A93" w:rsidRDefault="00004BFD" w:rsidP="00004BF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6"/>
          <w:szCs w:val="26"/>
        </w:rPr>
      </w:pPr>
      <w:r w:rsidRPr="00C84A93">
        <w:rPr>
          <w:rFonts w:ascii="標楷體" w:eastAsia="標楷體" w:hAnsi="標楷體" w:hint="eastAsia"/>
          <w:b/>
          <w:sz w:val="26"/>
          <w:szCs w:val="26"/>
        </w:rPr>
        <w:t>食材種類(</w:t>
      </w:r>
      <w:r w:rsidRPr="00C84A93">
        <w:rPr>
          <w:rFonts w:ascii="標楷體" w:eastAsia="標楷體" w:hAnsi="標楷體"/>
          <w:b/>
          <w:sz w:val="26"/>
          <w:szCs w:val="26"/>
        </w:rPr>
        <w:t>INGREDIENT</w:t>
      </w:r>
      <w:r w:rsidRPr="00C84A93">
        <w:rPr>
          <w:rFonts w:ascii="標楷體" w:eastAsia="標楷體" w:hAnsi="標楷體" w:hint="eastAsia"/>
          <w:b/>
          <w:sz w:val="26"/>
          <w:szCs w:val="26"/>
        </w:rPr>
        <w:t>)：</w:t>
      </w:r>
      <w:r w:rsidRPr="00C84A93">
        <w:rPr>
          <w:rFonts w:ascii="標楷體" w:eastAsia="標楷體" w:hAnsi="標楷體" w:hint="eastAsia"/>
          <w:sz w:val="26"/>
          <w:szCs w:val="26"/>
        </w:rPr>
        <w:t>所記載的為教細項的食材，例如：美國牛肉。包含食材編號(</w:t>
      </w:r>
      <w:r w:rsidRPr="00C84A93">
        <w:rPr>
          <w:rFonts w:ascii="標楷體" w:eastAsia="標楷體" w:hAnsi="標楷體"/>
          <w:sz w:val="26"/>
          <w:szCs w:val="26"/>
        </w:rPr>
        <w:t>IId</w:t>
      </w:r>
      <w:r w:rsidRPr="00C84A93">
        <w:rPr>
          <w:rFonts w:ascii="標楷體" w:eastAsia="標楷體" w:hAnsi="標楷體" w:hint="eastAsia"/>
          <w:sz w:val="26"/>
          <w:szCs w:val="26"/>
        </w:rPr>
        <w:t>), 食材名稱(</w:t>
      </w:r>
      <w:r w:rsidRPr="00C84A93">
        <w:rPr>
          <w:rFonts w:ascii="標楷體" w:eastAsia="標楷體" w:hAnsi="標楷體"/>
          <w:sz w:val="26"/>
          <w:szCs w:val="26"/>
        </w:rPr>
        <w:t>IName</w:t>
      </w:r>
      <w:r w:rsidRPr="00C84A93">
        <w:rPr>
          <w:rFonts w:ascii="標楷體" w:eastAsia="標楷體" w:hAnsi="標楷體" w:hint="eastAsia"/>
          <w:sz w:val="26"/>
          <w:szCs w:val="26"/>
        </w:rPr>
        <w:t>), 食材單位(</w:t>
      </w:r>
      <w:r w:rsidRPr="00C84A93">
        <w:rPr>
          <w:rFonts w:ascii="標楷體" w:eastAsia="標楷體" w:hAnsi="標楷體"/>
          <w:sz w:val="26"/>
          <w:szCs w:val="26"/>
        </w:rPr>
        <w:t>IUnit</w:t>
      </w:r>
      <w:r w:rsidRPr="00C84A93">
        <w:rPr>
          <w:rFonts w:ascii="標楷體" w:eastAsia="標楷體" w:hAnsi="標楷體" w:hint="eastAsia"/>
          <w:sz w:val="26"/>
          <w:szCs w:val="26"/>
        </w:rPr>
        <w:t>), 安全存量(</w:t>
      </w:r>
      <w:r w:rsidRPr="00C84A93">
        <w:rPr>
          <w:rFonts w:ascii="標楷體" w:eastAsia="標楷體" w:hAnsi="標楷體"/>
          <w:sz w:val="26"/>
          <w:szCs w:val="26"/>
        </w:rPr>
        <w:t>ISafeQty</w:t>
      </w:r>
      <w:r w:rsidRPr="00C84A93">
        <w:rPr>
          <w:rFonts w:ascii="標楷體" w:eastAsia="標楷體" w:hAnsi="標楷體" w:hint="eastAsia"/>
          <w:sz w:val="26"/>
          <w:szCs w:val="26"/>
        </w:rPr>
        <w:t>), 安全警示(</w:t>
      </w:r>
      <w:r w:rsidRPr="00C84A93">
        <w:rPr>
          <w:rFonts w:ascii="標楷體" w:eastAsia="標楷體" w:hAnsi="標楷體"/>
          <w:sz w:val="26"/>
          <w:szCs w:val="26"/>
        </w:rPr>
        <w:t>ISafeEnable</w:t>
      </w:r>
      <w:r w:rsidRPr="00C84A93">
        <w:rPr>
          <w:rFonts w:ascii="標楷體" w:eastAsia="標楷體" w:hAnsi="標楷體" w:hint="eastAsia"/>
          <w:sz w:val="26"/>
          <w:szCs w:val="26"/>
        </w:rPr>
        <w:t>)，其中食材編號為唯一。食材依保存方式的不同放置在不同的冰箱中。</w:t>
      </w:r>
    </w:p>
    <w:p w:rsidR="00004BFD" w:rsidRPr="00C84A93" w:rsidRDefault="00004BFD" w:rsidP="00004BF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6"/>
          <w:szCs w:val="26"/>
        </w:rPr>
      </w:pPr>
      <w:r w:rsidRPr="00C84A93">
        <w:rPr>
          <w:rFonts w:ascii="標楷體" w:eastAsia="標楷體" w:hAnsi="標楷體" w:hint="eastAsia"/>
          <w:b/>
          <w:sz w:val="26"/>
          <w:szCs w:val="26"/>
        </w:rPr>
        <w:t>食譜(</w:t>
      </w:r>
      <w:r w:rsidRPr="00C84A93">
        <w:rPr>
          <w:rFonts w:ascii="標楷體" w:eastAsia="標楷體" w:hAnsi="標楷體"/>
          <w:b/>
          <w:sz w:val="26"/>
          <w:szCs w:val="26"/>
        </w:rPr>
        <w:t>COOKBOOK</w:t>
      </w:r>
      <w:r w:rsidRPr="00C84A93">
        <w:rPr>
          <w:rFonts w:ascii="標楷體" w:eastAsia="標楷體" w:hAnsi="標楷體" w:hint="eastAsia"/>
          <w:b/>
          <w:sz w:val="26"/>
          <w:szCs w:val="26"/>
        </w:rPr>
        <w:t>)：</w:t>
      </w:r>
      <w:r w:rsidRPr="00C84A93">
        <w:rPr>
          <w:rFonts w:ascii="標楷體" w:eastAsia="標楷體" w:hAnsi="標楷體" w:hint="eastAsia"/>
          <w:sz w:val="26"/>
          <w:szCs w:val="26"/>
        </w:rPr>
        <w:t>記載食譜的食譜編號(</w:t>
      </w:r>
      <w:r w:rsidRPr="00C84A93">
        <w:rPr>
          <w:rFonts w:ascii="標楷體" w:eastAsia="標楷體" w:hAnsi="標楷體"/>
          <w:sz w:val="26"/>
          <w:szCs w:val="26"/>
        </w:rPr>
        <w:t>Cid</w:t>
      </w:r>
      <w:r w:rsidRPr="00C84A93">
        <w:rPr>
          <w:rFonts w:ascii="標楷體" w:eastAsia="標楷體" w:hAnsi="標楷體" w:hint="eastAsia"/>
          <w:sz w:val="26"/>
          <w:szCs w:val="26"/>
        </w:rPr>
        <w:t>), 食譜名稱(</w:t>
      </w:r>
      <w:r w:rsidRPr="00C84A93">
        <w:rPr>
          <w:rFonts w:ascii="標楷體" w:eastAsia="標楷體" w:hAnsi="標楷體"/>
          <w:sz w:val="26"/>
          <w:szCs w:val="26"/>
        </w:rPr>
        <w:t>CName</w:t>
      </w:r>
      <w:r w:rsidRPr="00C84A93">
        <w:rPr>
          <w:rFonts w:ascii="標楷體" w:eastAsia="標楷體" w:hAnsi="標楷體" w:hint="eastAsia"/>
          <w:sz w:val="26"/>
          <w:szCs w:val="26"/>
        </w:rPr>
        <w:t>), 食譜做法(</w:t>
      </w:r>
      <w:r w:rsidRPr="00C84A93">
        <w:rPr>
          <w:rFonts w:ascii="標楷體" w:eastAsia="標楷體" w:hAnsi="標楷體"/>
          <w:sz w:val="26"/>
          <w:szCs w:val="26"/>
        </w:rPr>
        <w:t>CDec</w:t>
      </w:r>
      <w:r w:rsidRPr="00C84A93">
        <w:rPr>
          <w:rFonts w:ascii="標楷體" w:eastAsia="標楷體" w:hAnsi="標楷體" w:hint="eastAsia"/>
          <w:sz w:val="26"/>
          <w:szCs w:val="26"/>
        </w:rPr>
        <w:t xml:space="preserve">)、食譜圖片URL( </w:t>
      </w:r>
      <w:r w:rsidRPr="00C84A93">
        <w:rPr>
          <w:rFonts w:ascii="標楷體" w:eastAsia="標楷體" w:hAnsi="標楷體"/>
          <w:sz w:val="26"/>
          <w:szCs w:val="26"/>
        </w:rPr>
        <w:t>CPUrl</w:t>
      </w:r>
      <w:r w:rsidRPr="00C84A93">
        <w:rPr>
          <w:rFonts w:ascii="標楷體" w:eastAsia="標楷體" w:hAnsi="標楷體" w:hint="eastAsia"/>
          <w:sz w:val="26"/>
          <w:szCs w:val="26"/>
        </w:rPr>
        <w:t>)，其中食譜編號為唯一。此外，必須記載食譜中所需的各個食材種類的數量(</w:t>
      </w:r>
      <w:r w:rsidRPr="00C84A93">
        <w:rPr>
          <w:rFonts w:ascii="標楷體" w:eastAsia="標楷體" w:hAnsi="標楷體"/>
          <w:sz w:val="26"/>
          <w:szCs w:val="26"/>
        </w:rPr>
        <w:t>NQty</w:t>
      </w:r>
      <w:r w:rsidRPr="00C84A93">
        <w:rPr>
          <w:rFonts w:ascii="標楷體" w:eastAsia="標楷體" w:hAnsi="標楷體" w:hint="eastAsia"/>
          <w:sz w:val="26"/>
          <w:szCs w:val="26"/>
        </w:rPr>
        <w:t>)。</w:t>
      </w:r>
    </w:p>
    <w:p w:rsidR="00004BFD" w:rsidRPr="00C84A93" w:rsidRDefault="00004BFD" w:rsidP="00004BF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6"/>
          <w:szCs w:val="26"/>
        </w:rPr>
      </w:pPr>
      <w:r w:rsidRPr="00C84A93">
        <w:rPr>
          <w:rFonts w:ascii="標楷體" w:eastAsia="標楷體" w:hAnsi="標楷體" w:hint="eastAsia"/>
          <w:b/>
          <w:sz w:val="26"/>
          <w:szCs w:val="26"/>
        </w:rPr>
        <w:t>存貨(</w:t>
      </w:r>
      <w:r w:rsidRPr="00C84A93">
        <w:rPr>
          <w:rFonts w:ascii="標楷體" w:eastAsia="標楷體" w:hAnsi="標楷體"/>
          <w:b/>
          <w:sz w:val="26"/>
          <w:szCs w:val="26"/>
        </w:rPr>
        <w:t>STOCK</w:t>
      </w:r>
      <w:r w:rsidRPr="00C84A93">
        <w:rPr>
          <w:rFonts w:ascii="標楷體" w:eastAsia="標楷體" w:hAnsi="標楷體" w:hint="eastAsia"/>
          <w:b/>
          <w:sz w:val="26"/>
          <w:szCs w:val="26"/>
        </w:rPr>
        <w:t>)：</w:t>
      </w:r>
      <w:r w:rsidRPr="00C84A93">
        <w:rPr>
          <w:rFonts w:ascii="標楷體" w:eastAsia="標楷體" w:hAnsi="標楷體" w:hint="eastAsia"/>
          <w:sz w:val="26"/>
          <w:szCs w:val="26"/>
        </w:rPr>
        <w:t>所記載的資料為每次所進到店內的食材的存貨，需擁有存貨編號(</w:t>
      </w:r>
      <w:r w:rsidRPr="00C84A93">
        <w:rPr>
          <w:rFonts w:ascii="標楷體" w:eastAsia="標楷體" w:hAnsi="標楷體"/>
          <w:sz w:val="26"/>
          <w:szCs w:val="26"/>
        </w:rPr>
        <w:t>Sid</w:t>
      </w:r>
      <w:r w:rsidRPr="00C84A93">
        <w:rPr>
          <w:rFonts w:ascii="標楷體" w:eastAsia="標楷體" w:hAnsi="標楷體" w:hint="eastAsia"/>
          <w:sz w:val="26"/>
          <w:szCs w:val="26"/>
        </w:rPr>
        <w:t>),存貨數量(</w:t>
      </w:r>
      <w:r w:rsidRPr="00C84A93">
        <w:rPr>
          <w:rFonts w:ascii="標楷體" w:eastAsia="標楷體" w:hAnsi="標楷體"/>
          <w:sz w:val="26"/>
          <w:szCs w:val="26"/>
        </w:rPr>
        <w:t>SQty</w:t>
      </w:r>
      <w:r w:rsidRPr="00C84A93">
        <w:rPr>
          <w:rFonts w:ascii="標楷體" w:eastAsia="標楷體" w:hAnsi="標楷體" w:hint="eastAsia"/>
          <w:sz w:val="26"/>
          <w:szCs w:val="26"/>
        </w:rPr>
        <w:t>), 到期日(</w:t>
      </w:r>
      <w:r w:rsidRPr="00C84A93">
        <w:rPr>
          <w:rFonts w:ascii="標楷體" w:eastAsia="標楷體" w:hAnsi="標楷體"/>
          <w:sz w:val="26"/>
          <w:szCs w:val="26"/>
        </w:rPr>
        <w:t>SDueday</w:t>
      </w:r>
      <w:r w:rsidRPr="00C84A93">
        <w:rPr>
          <w:rFonts w:ascii="標楷體" w:eastAsia="標楷體" w:hAnsi="標楷體" w:hint="eastAsia"/>
          <w:sz w:val="26"/>
          <w:szCs w:val="26"/>
        </w:rPr>
        <w:t>), 進貨日(</w:t>
      </w:r>
      <w:r w:rsidRPr="00C84A93">
        <w:rPr>
          <w:rFonts w:ascii="標楷體" w:eastAsia="標楷體" w:hAnsi="標楷體"/>
          <w:sz w:val="26"/>
          <w:szCs w:val="26"/>
        </w:rPr>
        <w:t>SDate</w:t>
      </w:r>
      <w:r w:rsidRPr="00C84A93">
        <w:rPr>
          <w:rFonts w:ascii="標楷體" w:eastAsia="標楷體" w:hAnsi="標楷體" w:hint="eastAsia"/>
          <w:sz w:val="26"/>
          <w:szCs w:val="26"/>
        </w:rPr>
        <w:t>)，其中存貨編號為唯一。不同日期進入店內的存貨，即使為同一食材，但因未到期日也有所不同，所以為不同筆的存貨。</w:t>
      </w:r>
    </w:p>
    <w:p w:rsidR="00004BFD" w:rsidRPr="00C84A93" w:rsidRDefault="00004BFD" w:rsidP="00004BF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6"/>
          <w:szCs w:val="26"/>
        </w:rPr>
      </w:pPr>
      <w:r w:rsidRPr="00C84A93">
        <w:rPr>
          <w:rFonts w:ascii="標楷體" w:eastAsia="標楷體" w:hAnsi="標楷體" w:hint="eastAsia"/>
          <w:b/>
          <w:sz w:val="26"/>
          <w:szCs w:val="26"/>
        </w:rPr>
        <w:t>員工(</w:t>
      </w:r>
      <w:r w:rsidRPr="00C84A93">
        <w:rPr>
          <w:rFonts w:ascii="標楷體" w:eastAsia="標楷體" w:hAnsi="標楷體"/>
          <w:b/>
          <w:sz w:val="26"/>
          <w:szCs w:val="26"/>
        </w:rPr>
        <w:t>EMPLOYEE</w:t>
      </w:r>
      <w:r w:rsidRPr="00C84A93">
        <w:rPr>
          <w:rFonts w:ascii="標楷體" w:eastAsia="標楷體" w:hAnsi="標楷體" w:hint="eastAsia"/>
          <w:b/>
          <w:sz w:val="26"/>
          <w:szCs w:val="26"/>
        </w:rPr>
        <w:t>)：</w:t>
      </w:r>
      <w:r w:rsidRPr="00C84A93">
        <w:rPr>
          <w:rFonts w:ascii="標楷體" w:eastAsia="標楷體" w:hAnsi="標楷體" w:hint="eastAsia"/>
          <w:sz w:val="26"/>
          <w:szCs w:val="26"/>
        </w:rPr>
        <w:t>員工擁有員工編號(</w:t>
      </w:r>
      <w:r w:rsidRPr="00C84A93">
        <w:rPr>
          <w:rFonts w:ascii="標楷體" w:eastAsia="標楷體" w:hAnsi="標楷體"/>
          <w:sz w:val="26"/>
          <w:szCs w:val="26"/>
        </w:rPr>
        <w:t>EId</w:t>
      </w:r>
      <w:r w:rsidRPr="00C84A93">
        <w:rPr>
          <w:rFonts w:ascii="標楷體" w:eastAsia="標楷體" w:hAnsi="標楷體" w:hint="eastAsia"/>
          <w:sz w:val="26"/>
          <w:szCs w:val="26"/>
        </w:rPr>
        <w:t>),員工名稱(</w:t>
      </w:r>
      <w:r w:rsidRPr="00C84A93">
        <w:rPr>
          <w:rFonts w:ascii="標楷體" w:eastAsia="標楷體" w:hAnsi="標楷體"/>
          <w:sz w:val="26"/>
          <w:szCs w:val="26"/>
        </w:rPr>
        <w:t>EName</w:t>
      </w:r>
      <w:r w:rsidRPr="00C84A93">
        <w:rPr>
          <w:rFonts w:ascii="標楷體" w:eastAsia="標楷體" w:hAnsi="標楷體" w:hint="eastAsia"/>
          <w:sz w:val="26"/>
          <w:szCs w:val="26"/>
        </w:rPr>
        <w:t>), 員工職稱(</w:t>
      </w:r>
      <w:r w:rsidRPr="00C84A93">
        <w:rPr>
          <w:rFonts w:ascii="標楷體" w:eastAsia="標楷體" w:hAnsi="標楷體"/>
          <w:sz w:val="26"/>
          <w:szCs w:val="26"/>
        </w:rPr>
        <w:t>EJobName</w:t>
      </w:r>
      <w:r w:rsidRPr="00C84A93">
        <w:rPr>
          <w:rFonts w:ascii="標楷體" w:eastAsia="標楷體" w:hAnsi="標楷體" w:hint="eastAsia"/>
          <w:sz w:val="26"/>
          <w:szCs w:val="26"/>
        </w:rPr>
        <w:t>), 員工權限(</w:t>
      </w:r>
      <w:r w:rsidRPr="00C84A93">
        <w:rPr>
          <w:rFonts w:ascii="標楷體" w:eastAsia="標楷體" w:hAnsi="標楷體"/>
          <w:sz w:val="26"/>
          <w:szCs w:val="26"/>
        </w:rPr>
        <w:t>EAuth</w:t>
      </w:r>
      <w:r w:rsidRPr="00C84A93">
        <w:rPr>
          <w:rFonts w:ascii="標楷體" w:eastAsia="標楷體" w:hAnsi="標楷體" w:hint="eastAsia"/>
          <w:sz w:val="26"/>
          <w:szCs w:val="26"/>
        </w:rPr>
        <w:t>)，其中員工編號為唯一。此外，拿取食材時需記載拿取時間(</w:t>
      </w:r>
      <w:r w:rsidRPr="00C84A93">
        <w:rPr>
          <w:rFonts w:ascii="標楷體" w:eastAsia="標楷體" w:hAnsi="標楷體"/>
          <w:sz w:val="26"/>
          <w:szCs w:val="26"/>
        </w:rPr>
        <w:t>TTime</w:t>
      </w:r>
      <w:r w:rsidRPr="00C84A93">
        <w:rPr>
          <w:rFonts w:ascii="標楷體" w:eastAsia="標楷體" w:hAnsi="標楷體" w:hint="eastAsia"/>
          <w:sz w:val="26"/>
          <w:szCs w:val="26"/>
        </w:rPr>
        <w:t>)和拿取數量(</w:t>
      </w:r>
      <w:r w:rsidRPr="00C84A93">
        <w:rPr>
          <w:rFonts w:ascii="標楷體" w:eastAsia="標楷體" w:hAnsi="標楷體"/>
          <w:sz w:val="26"/>
          <w:szCs w:val="26"/>
        </w:rPr>
        <w:t>TQty</w:t>
      </w:r>
      <w:r w:rsidRPr="00C84A93">
        <w:rPr>
          <w:rFonts w:ascii="標楷體" w:eastAsia="標楷體" w:hAnsi="標楷體" w:hint="eastAsia"/>
          <w:sz w:val="26"/>
          <w:szCs w:val="26"/>
        </w:rPr>
        <w:t>)。</w:t>
      </w:r>
    </w:p>
    <w:p w:rsidR="00004BFD" w:rsidRPr="009E7268" w:rsidRDefault="00004BFD" w:rsidP="00004BFD">
      <w:pPr>
        <w:rPr>
          <w:rFonts w:ascii="標楷體" w:eastAsia="標楷體" w:hAnsi="標楷體"/>
          <w:szCs w:val="24"/>
        </w:rPr>
      </w:pPr>
    </w:p>
    <w:p w:rsidR="00004BFD" w:rsidRPr="009E7268" w:rsidRDefault="00004BFD">
      <w:pPr>
        <w:widowControl/>
        <w:rPr>
          <w:rFonts w:ascii="標楷體" w:eastAsia="標楷體" w:hAnsi="標楷體"/>
          <w:szCs w:val="24"/>
        </w:rPr>
      </w:pPr>
      <w:r w:rsidRPr="009E7268">
        <w:rPr>
          <w:rFonts w:ascii="標楷體" w:eastAsia="標楷體" w:hAnsi="標楷體"/>
          <w:szCs w:val="24"/>
        </w:rPr>
        <w:br w:type="page"/>
      </w:r>
    </w:p>
    <w:p w:rsidR="00004BFD" w:rsidRPr="00C84A93" w:rsidRDefault="00F14399" w:rsidP="00311FCE">
      <w:pPr>
        <w:pStyle w:val="a3"/>
        <w:numPr>
          <w:ilvl w:val="0"/>
          <w:numId w:val="2"/>
        </w:numPr>
        <w:ind w:leftChars="0" w:left="482" w:hanging="482"/>
        <w:outlineLvl w:val="0"/>
        <w:rPr>
          <w:rFonts w:ascii="標楷體" w:eastAsia="標楷體" w:hAnsi="標楷體"/>
          <w:sz w:val="32"/>
          <w:szCs w:val="32"/>
        </w:rPr>
      </w:pPr>
      <w:bookmarkStart w:id="1" w:name="_Toc277709909"/>
      <w:r w:rsidRPr="00C84A93">
        <w:rPr>
          <w:rFonts w:ascii="標楷體" w:eastAsia="標楷體" w:hAnsi="標楷體" w:hint="eastAsia"/>
          <w:sz w:val="32"/>
          <w:szCs w:val="32"/>
        </w:rPr>
        <w:lastRenderedPageBreak/>
        <w:t>ERD</w:t>
      </w:r>
      <w:bookmarkEnd w:id="1"/>
    </w:p>
    <w:p w:rsidR="00F14399" w:rsidRPr="009E7268" w:rsidRDefault="00F14399" w:rsidP="00F14399">
      <w:pPr>
        <w:pStyle w:val="a3"/>
        <w:ind w:leftChars="0"/>
        <w:rPr>
          <w:rFonts w:ascii="標楷體" w:eastAsia="標楷體" w:hAnsi="標楷體"/>
          <w:noProof/>
          <w:szCs w:val="24"/>
        </w:rPr>
      </w:pPr>
    </w:p>
    <w:p w:rsidR="004532E8" w:rsidRPr="009E7268" w:rsidRDefault="0012013C" w:rsidP="004532E8">
      <w:pPr>
        <w:pStyle w:val="a3"/>
        <w:ind w:leftChars="0"/>
        <w:rPr>
          <w:rFonts w:ascii="標楷體" w:eastAsia="標楷體" w:hAnsi="標楷體"/>
          <w:noProof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group id="_x0000_s1026" style="position:absolute;left:0;text-align:left;margin-left:-63.5pt;margin-top:4.35pt;width:541.7pt;height:491.6pt;z-index:251660288" coordorigin="483,6818" coordsize="10834,9832">
            <v:group id="_x0000_s1027" style="position:absolute;left:2491;top:7001;width:2635;height:1427" coordorigin="2491,7001" coordsize="2635,1427">
              <v:rect id="_x0000_s1028" style="position:absolute;left:3259;top:7926;width:1063;height:502" fillcolor="white [3201]" strokecolor="#95b3d7 [1940]" strokeweight="1pt">
                <v:fill color2="#b8cce4 [1300]" focusposition="1" focussize="" focus="100%" type="gradient"/>
                <v:shadow on="t" type="perspective" color="#243f60 [1604]" opacity=".5" offset="1pt" offset2="-3pt"/>
                <v:textbox style="mso-next-textbox:#_x0000_s1028">
                  <w:txbxContent>
                    <w:p w:rsidR="00F14399" w:rsidRPr="00133BBA" w:rsidRDefault="00F14399" w:rsidP="00F14399">
                      <w:pPr>
                        <w:jc w:val="center"/>
                      </w:pPr>
                      <w:r w:rsidRPr="002C0C9F">
                        <w:t>TYPE</w:t>
                      </w:r>
                    </w:p>
                  </w:txbxContent>
                </v:textbox>
              </v:rect>
              <v:oval id="_x0000_s1029" style="position:absolute;left:2491;top:7001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29">
                  <w:txbxContent>
                    <w:p w:rsidR="00F14399" w:rsidRPr="00DC230E" w:rsidRDefault="00F14399" w:rsidP="00F14399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DC230E">
                        <w:rPr>
                          <w:sz w:val="20"/>
                          <w:szCs w:val="20"/>
                          <w:u w:val="single"/>
                        </w:rPr>
                        <w:t>TId</w:t>
                      </w:r>
                    </w:p>
                  </w:txbxContent>
                </v:textbox>
              </v:oval>
              <v:oval id="_x0000_s1030" style="position:absolute;left:3902;top:7001;width:1224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30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TName</w:t>
                      </w:r>
                    </w:p>
                  </w:txbxContent>
                </v:textbox>
              </v:oval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1" type="#_x0000_t32" style="position:absolute;left:3259;top:7580;width:216;height:346" o:connectortype="straight" strokecolor="#95b3d7 [1940]" strokeweight="1.5pt">
                <v:shadow type="perspective" color="#243f60 [1604]" opacity=".5" offset="1pt" offset2="-3pt"/>
              </v:shape>
              <v:shape id="_x0000_s1032" type="#_x0000_t32" style="position:absolute;left:4004;top:7580;width:318;height:346;flip:x" o:connectortype="straight" strokecolor="#95b3d7 [1940]" strokeweight="1.5pt">
                <v:shadow type="perspective" color="#243f60 [1604]" opacity=".5" offset="1pt" offset2="-3pt"/>
              </v:shape>
            </v:group>
            <v:group id="_x0000_s1033" style="position:absolute;left:483;top:9821;width:4165;height:3162" coordorigin="483,9821" coordsize="4165,3162">
              <v:rect id="_x0000_s1034" style="position:absolute;left:3053;top:11034;width:1595;height:502" fillcolor="white [3201]" strokecolor="#95b3d7 [1940]" strokeweight="1pt">
                <v:fill color2="#b8cce4 [1300]" focusposition="1" focussize="" focus="100%" type="gradient"/>
                <v:shadow on="t" type="perspective" color="#243f60 [1604]" opacity=".5" offset="1pt" offset2="-3pt"/>
                <v:textbox style="mso-next-textbox:#_x0000_s1034">
                  <w:txbxContent>
                    <w:p w:rsidR="00F14399" w:rsidRPr="00133BBA" w:rsidRDefault="00F14399" w:rsidP="00F14399">
                      <w:pPr>
                        <w:jc w:val="center"/>
                      </w:pPr>
                      <w:r w:rsidRPr="002C0C9F">
                        <w:t>INGREDIENT</w:t>
                      </w:r>
                    </w:p>
                  </w:txbxContent>
                </v:textbox>
              </v:rect>
              <v:oval id="_x0000_s1035" style="position:absolute;left:968;top:10349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35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IName</w:t>
                      </w:r>
                    </w:p>
                  </w:txbxContent>
                </v:textbox>
              </v:oval>
              <v:oval id="_x0000_s1036" style="position:absolute;left:1143;top:11743;width:1292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36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ISafeQty</w:t>
                      </w:r>
                    </w:p>
                  </w:txbxContent>
                </v:textbox>
              </v:oval>
              <v:oval id="_x0000_s1037" style="position:absolute;left:483;top:11111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37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IUnit</w:t>
                      </w:r>
                    </w:p>
                  </w:txbxContent>
                </v:textbox>
              </v:oval>
              <v:oval id="_x0000_s1038" style="position:absolute;left:1938;top:9821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38">
                  <w:txbxContent>
                    <w:p w:rsidR="00F14399" w:rsidRPr="000200E1" w:rsidRDefault="00F14399" w:rsidP="00F14399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0200E1">
                        <w:rPr>
                          <w:sz w:val="20"/>
                          <w:szCs w:val="20"/>
                          <w:u w:val="single"/>
                        </w:rPr>
                        <w:t>IId</w:t>
                      </w:r>
                    </w:p>
                  </w:txbxContent>
                </v:textbox>
              </v:oval>
              <v:oval id="_x0000_s1039" style="position:absolute;left:1594;top:12404;width:1665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39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ISafeEnable</w:t>
                      </w:r>
                    </w:p>
                  </w:txbxContent>
                </v:textbox>
              </v:oval>
              <v:shape id="_x0000_s1040" type="#_x0000_t32" style="position:absolute;left:2626;top:10400;width:633;height:634" o:connectortype="straight" strokecolor="#95b3d7 [1940]" strokeweight="1.5pt">
                <v:shadow type="perspective" color="#243f60 [1604]" opacity=".5" offset="1pt" offset2="-3pt"/>
              </v:shape>
              <v:shape id="_x0000_s1041" type="#_x0000_t32" style="position:absolute;left:2024;top:10800;width:1026;height:416" o:connectortype="straight" strokecolor="#95b3d7 [1940]" strokeweight="1.5pt">
                <v:shadow type="perspective" color="#243f60 [1604]" opacity=".5" offset="1pt" offset2="-3pt"/>
              </v:shape>
              <v:shape id="_x0000_s1042" type="#_x0000_t32" style="position:absolute;left:1594;top:11359;width:1456;height:97;flip:y" o:connectortype="straight" strokecolor="#95b3d7 [1940]" strokeweight="1.5pt">
                <v:shadow type="perspective" color="#243f60 [1604]" opacity=".5" offset="1pt" offset2="-3pt"/>
              </v:shape>
              <v:shape id="_x0000_s1043" type="#_x0000_t32" style="position:absolute;left:2288;top:11536;width:971;height:329;flip:y" o:connectortype="straight" strokecolor="#95b3d7 [1940]" strokeweight="1.5pt">
                <v:shadow type="perspective" color="#243f60 [1604]" opacity=".5" offset="1pt" offset2="-3pt"/>
              </v:shape>
              <v:shape id="_x0000_s1044" type="#_x0000_t32" style="position:absolute;left:2812;top:11579;width:687;height:884;flip:y" o:connectortype="straight" strokecolor="#95b3d7 [1940]" strokeweight="1.5pt">
                <v:shadow type="perspective" color="#243f60 [1604]" opacity=".5" offset="1pt" offset2="-3pt"/>
              </v:shape>
            </v:group>
            <v:group id="_x0000_s1045" style="position:absolute;left:1157;top:14501;width:3504;height:2149" coordorigin="1157,14501" coordsize="3504,2149">
              <v:rect id="_x0000_s1046" style="position:absolute;left:3250;top:14578;width:1063;height:502" fillcolor="white [3201]" strokecolor="#95b3d7 [1940]" strokeweight="3pt">
                <v:fill color2="#b8cce4 [1300]" focusposition="1" focussize="" focus="100%" type="gradient"/>
                <v:stroke linestyle="thinThin"/>
                <v:shadow type="perspective" color="#243f60 [1604]" opacity=".5" offset="1pt" offset2="-3pt"/>
                <v:textbox style="mso-next-textbox:#_x0000_s1046">
                  <w:txbxContent>
                    <w:p w:rsidR="00F14399" w:rsidRPr="00133BBA" w:rsidRDefault="00F14399" w:rsidP="00F14399">
                      <w:pPr>
                        <w:jc w:val="center"/>
                      </w:pPr>
                      <w:r w:rsidRPr="00B4077F">
                        <w:t>STOCK</w:t>
                      </w:r>
                    </w:p>
                  </w:txbxContent>
                </v:textbox>
              </v:rect>
              <v:oval id="_x0000_s1047" style="position:absolute;left:3550;top:15708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47">
                  <w:txbxContent>
                    <w:p w:rsidR="00F14399" w:rsidRPr="00456E28" w:rsidRDefault="00F14399" w:rsidP="00F14399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456E28">
                        <w:rPr>
                          <w:sz w:val="20"/>
                          <w:szCs w:val="20"/>
                          <w:u w:val="single"/>
                        </w:rPr>
                        <w:t>S</w:t>
                      </w:r>
                      <w:r w:rsidRPr="00456E28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I</w:t>
                      </w:r>
                      <w:r w:rsidRPr="00456E28">
                        <w:rPr>
                          <w:sz w:val="20"/>
                          <w:szCs w:val="20"/>
                          <w:u w:val="single"/>
                        </w:rPr>
                        <w:t>d</w:t>
                      </w:r>
                    </w:p>
                  </w:txbxContent>
                </v:textbox>
              </v:oval>
              <v:oval id="_x0000_s1048" style="position:absolute;left:1157;top:15218;width:1446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48">
                  <w:txbxContent>
                    <w:p w:rsidR="00F14399" w:rsidRPr="00944921" w:rsidRDefault="00F14399" w:rsidP="00F143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SDueda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te</w:t>
                      </w:r>
                    </w:p>
                  </w:txbxContent>
                </v:textbox>
              </v:oval>
              <v:oval id="_x0000_s1049" style="position:absolute;left:1492;top:14501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49">
                  <w:txbxContent>
                    <w:p w:rsidR="00F14399" w:rsidRPr="00944921" w:rsidRDefault="00F14399" w:rsidP="00F14399">
                      <w:pPr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SDate</w:t>
                      </w:r>
                    </w:p>
                  </w:txbxContent>
                </v:textbox>
              </v:oval>
              <v:oval id="_x0000_s1050" style="position:absolute;left:2379;top:16071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50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SQty</w:t>
                      </w:r>
                    </w:p>
                  </w:txbxContent>
                </v:textbox>
              </v:oval>
              <v:shape id="_x0000_s1051" type="#_x0000_t32" style="position:absolute;left:2603;top:14800;width:647;height:0" o:connectortype="straight" strokecolor="#95b3d7 [1940]" strokeweight="1.5pt">
                <v:shadow type="perspective" color="#243f60 [1604]" opacity=".5" offset="1pt" offset2="-3pt"/>
              </v:shape>
              <v:shape id="_x0000_s1052" type="#_x0000_t32" style="position:absolute;left:2603;top:14948;width:647;height:494;flip:y" o:connectortype="straight" strokecolor="#95b3d7 [1940]" strokeweight="1.5pt">
                <v:shadow type="perspective" color="#243f60 [1604]" opacity=".5" offset="1pt" offset2="-3pt"/>
              </v:shape>
              <v:shape id="_x0000_s1053" type="#_x0000_t32" style="position:absolute;left:3050;top:15080;width:440;height:991;flip:y" o:connectortype="straight" strokecolor="#95b3d7 [1940]" strokeweight="1.5pt">
                <v:shadow type="perspective" color="#243f60 [1604]" opacity=".5" offset="1pt" offset2="-3pt"/>
              </v:shape>
              <v:shape id="_x0000_s1054" type="#_x0000_t32" style="position:absolute;left:3881;top:15080;width:89;height:628;flip:x y" o:connectortype="straight" strokecolor="#95b3d7 [1940]" strokeweight="1.5pt">
                <v:shadow type="perspective" color="#243f60 [1604]" opacity=".5" offset="1pt" offset2="-3pt"/>
              </v:shape>
            </v:group>
            <v:group id="_x0000_s1055" style="position:absolute;left:8020;top:13800;width:3297;height:2761" coordorigin="8020,13800" coordsize="3297,2761">
              <v:rect id="_x0000_s1056" style="position:absolute;left:8020;top:14716;width:1522;height:502" fillcolor="white [3201]" strokecolor="#95b3d7 [1940]" strokeweight="1pt">
                <v:fill color2="#b8cce4 [1300]" focusposition="1" focussize="" focus="100%" type="gradient"/>
                <v:shadow on="t" type="perspective" color="#243f60 [1604]" opacity=".5" offset="1pt" offset2="-3pt"/>
                <v:textbox style="mso-next-textbox:#_x0000_s1056">
                  <w:txbxContent>
                    <w:p w:rsidR="00F14399" w:rsidRPr="00133BBA" w:rsidRDefault="00F14399" w:rsidP="00F14399">
                      <w:pPr>
                        <w:jc w:val="center"/>
                      </w:pPr>
                      <w:r w:rsidRPr="00B4077F">
                        <w:t>EMPLOYEE</w:t>
                      </w:r>
                    </w:p>
                  </w:txbxContent>
                </v:textbox>
              </v:rect>
              <v:oval id="_x0000_s1057" style="position:absolute;left:10000;top:13800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57">
                  <w:txbxContent>
                    <w:p w:rsidR="00F14399" w:rsidRPr="000200E1" w:rsidRDefault="00F14399" w:rsidP="00F14399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0200E1">
                        <w:rPr>
                          <w:sz w:val="20"/>
                          <w:szCs w:val="20"/>
                          <w:u w:val="single"/>
                        </w:rPr>
                        <w:t>EId</w:t>
                      </w:r>
                    </w:p>
                  </w:txbxContent>
                </v:textbox>
              </v:oval>
              <v:oval id="_x0000_s1058" style="position:absolute;left:9307;top:15797;width:1583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58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EJobName</w:t>
                      </w:r>
                    </w:p>
                  </w:txbxContent>
                </v:textbox>
              </v:oval>
              <v:oval id="_x0000_s1059" style="position:absolute;left:10103;top:14863;width:1214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59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EName</w:t>
                      </w:r>
                    </w:p>
                  </w:txbxContent>
                </v:textbox>
              </v:oval>
              <v:oval id="_x0000_s1060" style="position:absolute;left:8113;top:15982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60">
                  <w:txbxContent>
                    <w:p w:rsidR="00F14399" w:rsidRPr="00944921" w:rsidRDefault="00F14399" w:rsidP="00F14399">
                      <w:pPr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EAuth</w:t>
                      </w:r>
                    </w:p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  <v:shape id="_x0000_s1061" type="#_x0000_t32" style="position:absolute;left:8707;top:15250;width:0;height:732;flip:y" o:connectortype="straight" strokecolor="#95b3d7 [1940]" strokeweight="1.5pt">
                <v:shadow type="perspective" color="#243f60 [1604]" opacity=".5" offset="1pt" offset2="-3pt"/>
              </v:shape>
              <v:shape id="_x0000_s1062" type="#_x0000_t32" style="position:absolute;left:9360;top:15250;width:640;height:547;flip:x y" o:connectortype="straight" strokecolor="#95b3d7 [1940]" strokeweight="1.5pt">
                <v:shadow type="perspective" color="#243f60 [1604]" opacity=".5" offset="1pt" offset2="-3pt"/>
              </v:shape>
              <v:shape id="_x0000_s1063" type="#_x0000_t32" style="position:absolute;left:9542;top:15080;width:561;height:0;flip:x" o:connectortype="straight" strokecolor="#95b3d7 [1940]" strokeweight="1.5pt">
                <v:shadow type="perspective" color="#243f60 [1604]" opacity=".5" offset="1pt" offset2="-3pt"/>
              </v:shape>
              <v:shape id="_x0000_s1064" type="#_x0000_t32" style="position:absolute;left:9542;top:14248;width:561;height:615;flip:x" o:connectortype="straight" strokecolor="#95b3d7 [1940]" strokeweight="1.5pt">
                <v:shadow type="perspective" color="#243f60 [1604]" opacity=".5" offset="1pt" offset2="-3pt"/>
              </v:shape>
            </v:group>
            <v:group id="_x0000_s1065" style="position:absolute;left:7501;top:10019;width:3308;height:2658" coordorigin="7501,10019" coordsize="3308,2658">
              <v:rect id="_x0000_s1066" style="position:absolute;left:7501;top:11077;width:1490;height:502" fillcolor="white [3201]" strokecolor="#95b3d7 [1940]" strokeweight="1pt">
                <v:fill color2="#b8cce4 [1300]" focusposition="1" focussize="" focus="100%" type="gradient"/>
                <v:shadow on="t" type="perspective" color="#243f60 [1604]" opacity=".5" offset="1pt" offset2="-3pt"/>
                <v:textbox style="mso-next-textbox:#_x0000_s1066">
                  <w:txbxContent>
                    <w:p w:rsidR="00F14399" w:rsidRPr="00133BBA" w:rsidRDefault="00F14399" w:rsidP="00F14399">
                      <w:r w:rsidRPr="00B4077F">
                        <w:t>COOKBOOK</w:t>
                      </w:r>
                    </w:p>
                  </w:txbxContent>
                </v:textbox>
              </v:rect>
              <v:oval id="_x0000_s1067" style="position:absolute;left:7814;top:10019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67">
                  <w:txbxContent>
                    <w:p w:rsidR="00F14399" w:rsidRPr="000200E1" w:rsidRDefault="00F14399" w:rsidP="00F14399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0200E1">
                        <w:rPr>
                          <w:sz w:val="20"/>
                          <w:szCs w:val="20"/>
                          <w:u w:val="single"/>
                        </w:rPr>
                        <w:t>C</w:t>
                      </w:r>
                      <w:r w:rsidRPr="000200E1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I</w:t>
                      </w:r>
                      <w:r w:rsidRPr="000200E1">
                        <w:rPr>
                          <w:sz w:val="20"/>
                          <w:szCs w:val="20"/>
                          <w:u w:val="single"/>
                        </w:rPr>
                        <w:t>d</w:t>
                      </w:r>
                    </w:p>
                  </w:txbxContent>
                </v:textbox>
              </v:oval>
              <v:oval id="_x0000_s1068" style="position:absolute;left:9226;top:10151;width:1235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68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CName</w:t>
                      </w:r>
                    </w:p>
                  </w:txbxContent>
                </v:textbox>
              </v:oval>
              <v:oval id="_x0000_s1069" style="position:absolute;left:9698;top:11164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69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CDec</w:t>
                      </w:r>
                    </w:p>
                  </w:txbxContent>
                </v:textbox>
              </v:oval>
              <v:oval id="_x0000_s1070" style="position:absolute;left:7853;top:12098;width:1138;height:579" fillcolor="#95b3d7 [1940]" strokecolor="#95b3d7 [1940]" strokeweight="3pt">
                <v:fill color2="#dbe5f1 [660]" angle="-45" focusposition="1" focussize="" focus="-50%" type="gradient"/>
                <v:stroke linestyle="thinThin"/>
                <v:shadow type="perspective" color="#243f60 [1604]" opacity=".5" offset="1pt" offset2="-3pt"/>
                <v:textbox style="mso-next-textbox:#_x0000_s1070">
                  <w:txbxContent>
                    <w:p w:rsidR="00F14399" w:rsidRPr="009161C4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161C4">
                        <w:rPr>
                          <w:sz w:val="20"/>
                          <w:szCs w:val="20"/>
                        </w:rPr>
                        <w:t>CPUrl</w:t>
                      </w:r>
                    </w:p>
                  </w:txbxContent>
                </v:textbox>
              </v:oval>
              <v:shape id="_x0000_s1071" type="#_x0000_t32" style="position:absolute;left:8020;top:10598;width:93;height:479;flip:x" o:connectortype="straight" strokecolor="#95b3d7 [1940]" strokeweight="1.5pt">
                <v:shadow type="perspective" color="#243f60 [1604]" opacity=".5" offset="1pt" offset2="-3pt"/>
              </v:shape>
              <v:shape id="_x0000_s1072" type="#_x0000_t32" style="position:absolute;left:8544;top:10598;width:775;height:479;flip:x" o:connectortype="straight" strokecolor="#95b3d7 [1940]" strokeweight="1.5pt">
                <v:shadow type="perspective" color="#243f60 [1604]" opacity=".5" offset="1pt" offset2="-3pt"/>
              </v:shape>
              <v:shape id="_x0000_s1073" type="#_x0000_t32" style="position:absolute;left:8991;top:11359;width:707;height:97;flip:x y" o:connectortype="straight" strokecolor="#95b3d7 [1940]" strokeweight="1.5pt">
                <v:shadow type="perspective" color="#243f60 [1604]" opacity=".5" offset="1pt" offset2="-3pt"/>
              </v:shape>
              <v:shape id="_x0000_s1074" type="#_x0000_t32" style="position:absolute;left:8397;top:11599;width:34;height:499;flip:x y" o:connectortype="straight" strokecolor="#95b3d7 [1940]" strokeweight="1.5pt">
                <v:shadow type="perspective" color="#243f60 [1604]" opacity=".5" offset="1pt" offset2="-3pt"/>
              </v:shape>
            </v:group>
            <v:group id="_x0000_s1075" style="position:absolute;left:7217;top:6818;width:3532;height:2063" coordorigin="7217,6818" coordsize="3532,2063">
              <v:rect id="_x0000_s1076" style="position:absolute;left:7217;top:8302;width:1914;height:502" fillcolor="white [3201]" strokecolor="#95b3d7 [1940]" strokeweight="1pt">
                <v:fill color2="#b8cce4 [1300]" focusposition="1" focussize="" focus="100%" type="gradient"/>
                <v:shadow on="t" type="perspective" color="#243f60 [1604]" opacity=".5" offset="1pt" offset2="-3pt"/>
                <v:textbox style="mso-next-textbox:#_x0000_s1076">
                  <w:txbxContent>
                    <w:p w:rsidR="00F14399" w:rsidRDefault="00F14399" w:rsidP="00F14399">
                      <w:pPr>
                        <w:jc w:val="center"/>
                      </w:pPr>
                      <w:r w:rsidRPr="002C0C9F">
                        <w:t>REFRIGERATOR</w:t>
                      </w:r>
                    </w:p>
                  </w:txbxContent>
                </v:textbox>
              </v:rect>
              <v:oval id="_x0000_s1077" style="position:absolute;left:7375;top:6818;width:1492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77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RLocation</w:t>
                      </w:r>
                    </w:p>
                  </w:txbxContent>
                </v:textbox>
              </v:oval>
              <v:oval id="_x0000_s1078" style="position:absolute;left:9638;top:8302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78">
                  <w:txbxContent>
                    <w:p w:rsidR="00F14399" w:rsidRPr="000200E1" w:rsidRDefault="00F14399" w:rsidP="00F14399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0200E1">
                        <w:rPr>
                          <w:sz w:val="20"/>
                          <w:szCs w:val="20"/>
                          <w:u w:val="single"/>
                        </w:rPr>
                        <w:t>R</w:t>
                      </w:r>
                      <w:r w:rsidRPr="000200E1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I</w:t>
                      </w:r>
                      <w:r w:rsidRPr="000200E1">
                        <w:rPr>
                          <w:sz w:val="20"/>
                          <w:szCs w:val="20"/>
                          <w:u w:val="single"/>
                        </w:rPr>
                        <w:t>d</w:t>
                      </w:r>
                    </w:p>
                  </w:txbxContent>
                </v:textbox>
              </v:oval>
              <v:oval id="_x0000_s1079" style="position:absolute;left:9086;top:7315;width:1216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79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RName</w:t>
                      </w:r>
                    </w:p>
                  </w:txbxContent>
                </v:textbox>
              </v:oval>
              <v:shape id="_x0000_s1080" type="#_x0000_t32" style="position:absolute;left:8113;top:7447;width:0;height:855" o:connectortype="straight" strokecolor="#95b3d7 [1940]" strokeweight="1.5pt">
                <v:shadow type="perspective" color="#243f60 [1604]" opacity=".5" offset="1pt" offset2="-3pt"/>
              </v:shape>
              <v:shape id="_x0000_s1081" type="#_x0000_t32" style="position:absolute;left:8498;top:7819;width:726;height:483;flip:x" o:connectortype="straight" strokecolor="#95b3d7 [1940]" strokeweight="1.5pt">
                <v:shadow type="perspective" color="#243f60 [1604]" opacity=".5" offset="1pt" offset2="-3pt"/>
              </v:shape>
              <v:shape id="_x0000_s1082" type="#_x0000_t32" style="position:absolute;left:9131;top:8610;width:507;height:0;flip:x" o:connectortype="straight" strokecolor="#95b3d7 [1940]" strokeweight="1.5pt">
                <v:shadow type="perspective" color="#243f60 [1604]" opacity=".5" offset="1pt" offset2="-3pt"/>
              </v:shape>
            </v:group>
            <v:group id="_x0000_s1083" style="position:absolute;left:2907;top:8428;width:1754;height:2606" coordorigin="2907,8428" coordsize="1754,2606">
              <v:shape id="_x0000_s1084" type="#_x0000_t32" style="position:absolute;left:3763;top:8428;width:10;height:527;flip:x" o:connectortype="straight" strokecolor="#fabf8f [1945]" strokeweight="2.25pt">
                <v:shadow type="perspective" color="#974706 [1609]" opacity=".5" offset="1pt" offset2="-3pt"/>
              </v:shape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1085" type="#_x0000_t4" style="position:absolute;left:2907;top:8955;width:1738;height:762" fillcolor="#fabf8f [1945]" strokecolor="#fabf8f [1945]" strokeweight="1pt">
                <v:fill color2="#fde9d9 [665]" angle="-45" focus="-50%" type="gradient"/>
                <v:shadow on="t" type="perspective" color="#974706 [1609]" opacity=".5" offset="1pt" offset2="-3pt"/>
                <v:textbox style="mso-next-textbox:#_x0000_s1085">
                  <w:txbxContent>
                    <w:p w:rsidR="00F14399" w:rsidRDefault="00F14399" w:rsidP="00F1439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belong</w:t>
                      </w:r>
                    </w:p>
                  </w:txbxContent>
                </v:textbox>
              </v:shape>
              <v:shape id="_x0000_s1086" type="#_x0000_t32" style="position:absolute;left:3764;top:9717;width:0;height:1317" o:connectortype="straight" strokecolor="#fabf8f [1945]" strokeweight="2.25pt">
                <v:shadow type="perspective" color="#974706 [1609]" opacity=".5" offset="1pt" offset2="-3pt"/>
              </v:shape>
              <v:shape id="_x0000_s1087" type="#_x0000_t202" style="position:absolute;left:3902;top:8508;width:759;height:538" filled="f" stroked="f">
                <v:textbox style="mso-next-textbox:#_x0000_s1087">
                  <w:txbxContent>
                    <w:p w:rsidR="00F14399" w:rsidRDefault="00F14399" w:rsidP="00F14399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  <v:shape id="_x0000_s1088" type="#_x0000_t202" style="position:absolute;left:3833;top:10060;width:759;height:538" filled="f" stroked="f">
                <v:textbox style="mso-next-textbox:#_x0000_s1088">
                  <w:txbxContent>
                    <w:p w:rsidR="00F14399" w:rsidRDefault="00F14399" w:rsidP="00F14399">
                      <w:r>
                        <w:rPr>
                          <w:rFonts w:hint="eastAsia"/>
                        </w:rPr>
                        <w:t>N</w:t>
                      </w:r>
                    </w:p>
                  </w:txbxContent>
                </v:textbox>
              </v:shape>
            </v:group>
            <v:group id="_x0000_s1089" style="position:absolute;left:4341;top:14379;width:3679;height:2131" coordorigin="4341,14379" coordsize="3679,2131">
              <v:oval id="_x0000_s1090" style="position:absolute;left:5237;top:15931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90">
                  <w:txbxContent>
                    <w:p w:rsidR="00F14399" w:rsidRPr="00A7690D" w:rsidRDefault="00F14399" w:rsidP="00F14399">
                      <w:pPr>
                        <w:jc w:val="center"/>
                        <w:rPr>
                          <w:sz w:val="20"/>
                          <w:szCs w:val="20"/>
                          <w:u w:val="dotted"/>
                        </w:rPr>
                      </w:pPr>
                      <w:r w:rsidRPr="00A7690D">
                        <w:rPr>
                          <w:sz w:val="20"/>
                          <w:szCs w:val="20"/>
                          <w:u w:val="dotted"/>
                        </w:rPr>
                        <w:t>TTime</w:t>
                      </w:r>
                    </w:p>
                  </w:txbxContent>
                </v:textbox>
              </v:oval>
              <v:oval id="_x0000_s1091" style="position:absolute;left:6417;top:15931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91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TQty</w:t>
                      </w:r>
                    </w:p>
                  </w:txbxContent>
                </v:textbox>
              </v:oval>
              <v:shape id="_x0000_s1092" type="#_x0000_t4" style="position:absolute;left:5529;top:14488;width:1278;height:762" fillcolor="#fabf8f [1945]" strokecolor="#fabf8f [1945]" strokeweight="1pt">
                <v:fill color2="#fde9d9 [665]" angle="-45" focus="-50%" type="gradient"/>
                <v:shadow on="t" type="perspective" color="#974706 [1609]" opacity=".5" offset="1pt" offset2="-3pt"/>
                <v:textbox style="mso-next-textbox:#_x0000_s1092">
                  <w:txbxContent>
                    <w:p w:rsidR="00F14399" w:rsidRDefault="00F14399" w:rsidP="00F1439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take</w:t>
                      </w:r>
                    </w:p>
                  </w:txbxContent>
                </v:textbox>
              </v:shape>
              <v:shape id="_x0000_s1093" type="#_x0000_t32" style="position:absolute;left:5821;top:15250;width:334;height:681;flip:x" o:connectortype="straight" strokecolor="#95b3d7 [1940]" strokeweight="1.5pt">
                <v:shadow type="perspective" color="#243f60 [1604]" opacity=".5" offset="1pt" offset2="-3pt"/>
              </v:shape>
              <v:shape id="_x0000_s1094" type="#_x0000_t32" style="position:absolute;left:6206;top:15250;width:659;height:681" o:connectortype="straight" strokecolor="#95b3d7 [1940]" strokeweight="1.5pt">
                <v:shadow type="perspective" color="#243f60 [1604]" opacity=".5" offset="1pt" offset2="-3pt"/>
              </v:shape>
              <v:shape id="_x0000_s1095" type="#_x0000_t32" style="position:absolute;left:4341;top:14863;width:1188;height:0" o:connectortype="straight" strokecolor="#fabf8f [1945]" strokeweight="2.25pt">
                <v:shadow type="perspective" color="#974706 [1609]" opacity=".5" offset="1pt" offset2="-3pt"/>
              </v:shape>
              <v:shape id="_x0000_s1096" type="#_x0000_t32" style="position:absolute;left:6807;top:14863;width:1213;height:0" o:connectortype="straight" strokecolor="#fabf8f [1945]" strokeweight="2.25pt">
                <v:shadow type="perspective" color="#974706 [1609]" opacity=".5" offset="1pt" offset2="-3pt"/>
              </v:shape>
              <v:shape id="_x0000_s1097" type="#_x0000_t202" style="position:absolute;left:4661;top:14410;width:759;height:538" filled="f" stroked="f">
                <v:textbox style="mso-next-textbox:#_x0000_s1097">
                  <w:txbxContent>
                    <w:p w:rsidR="00F14399" w:rsidRDefault="00F14399" w:rsidP="00F14399">
                      <w:r>
                        <w:rPr>
                          <w:rFonts w:hint="eastAsia"/>
                        </w:rPr>
                        <w:t>N</w:t>
                      </w:r>
                    </w:p>
                  </w:txbxContent>
                </v:textbox>
              </v:shape>
              <v:shape id="_x0000_s1098" type="#_x0000_t202" style="position:absolute;left:7036;top:14379;width:759;height:538" filled="f" stroked="f">
                <v:textbox style="mso-next-textbox:#_x0000_s1098">
                  <w:txbxContent>
                    <w:p w:rsidR="00F14399" w:rsidRDefault="00F14399" w:rsidP="00F14399">
                      <w:r>
                        <w:rPr>
                          <w:rFonts w:hint="eastAsia"/>
                        </w:rPr>
                        <w:t>M</w:t>
                      </w:r>
                    </w:p>
                  </w:txbxContent>
                </v:textbox>
              </v:shape>
            </v:group>
            <v:group id="_x0000_s1099" style="position:absolute;left:4648;top:10730;width:2918;height:2171" coordorigin="4648,10730" coordsize="2918,2171">
              <v:shape id="_x0000_s1100" type="#_x0000_t4" style="position:absolute;left:5361;top:10928;width:1492;height:762" fillcolor="#fabf8f [1945]" strokecolor="#fabf8f [1945]" strokeweight="1pt">
                <v:fill color2="#fde9d9 [665]" angle="-45" focus="-50%" type="gradient"/>
                <v:shadow on="t" type="perspective" color="#974706 [1609]" opacity=".5" offset="1pt" offset2="-3pt"/>
                <v:textbox style="mso-next-textbox:#_x0000_s1100">
                  <w:txbxContent>
                    <w:p w:rsidR="00F14399" w:rsidRDefault="00F14399" w:rsidP="00F14399">
                      <w:r>
                        <w:rPr>
                          <w:rFonts w:hint="eastAsia"/>
                        </w:rPr>
                        <w:t>need</w:t>
                      </w:r>
                    </w:p>
                  </w:txbxContent>
                </v:textbox>
              </v:shape>
              <v:oval id="_x0000_s1101" style="position:absolute;left:5521;top:12322;width:1111;height:579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101">
                  <w:txbxContent>
                    <w:p w:rsidR="00F14399" w:rsidRPr="00944921" w:rsidRDefault="00F14399" w:rsidP="00F143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44921">
                        <w:rPr>
                          <w:sz w:val="20"/>
                          <w:szCs w:val="20"/>
                        </w:rPr>
                        <w:t>NQty</w:t>
                      </w:r>
                    </w:p>
                  </w:txbxContent>
                </v:textbox>
              </v:oval>
              <v:shape id="_x0000_s1102" type="#_x0000_t32" style="position:absolute;left:6105;top:11690;width:1;height:632;flip:y" o:connectortype="straight" strokecolor="#95b3d7 [1940]" strokeweight="1.5pt">
                <v:shadow type="perspective" color="#243f60 [1604]" opacity=".5" offset="1pt" offset2="-3pt"/>
              </v:shape>
              <v:shape id="_x0000_s1103" type="#_x0000_t32" style="position:absolute;left:4648;top:11299;width:752;height:0" o:connectortype="straight" strokecolor="#fabf8f [1945]" strokeweight="2.25pt">
                <v:shadow type="perspective" color="#974706 [1609]" opacity=".5" offset="1pt" offset2="-3pt"/>
              </v:shape>
              <v:group id="_x0000_s1104" style="position:absolute;left:6865;top:11299;width:648;height:60" coordorigin="6559,10579" coordsize="648,60">
                <v:shape id="_x0000_s1105" type="#_x0000_t32" style="position:absolute;left:6559;top:10579;width:648;height:0" o:connectortype="straight" strokecolor="#fabf8f [1945]" strokeweight="1.5pt">
                  <v:shadow type="perspective" color="#974706 [1609]" opacity=".5" offset="1pt" offset2="-3pt"/>
                </v:shape>
                <v:shape id="_x0000_s1106" type="#_x0000_t32" style="position:absolute;left:6559;top:10639;width:648;height:0" o:connectortype="straight" strokecolor="#fabf8f [1945]" strokeweight="1.5pt">
                  <v:shadow type="perspective" color="#974706 [1609]" opacity=".5" offset="1pt" offset2="-3pt"/>
                </v:shape>
              </v:group>
              <v:shape id="_x0000_s1107" type="#_x0000_t202" style="position:absolute;left:6807;top:10821;width:759;height:538" filled="f" stroked="f">
                <v:textbox style="mso-next-textbox:#_x0000_s1107">
                  <w:txbxContent>
                    <w:p w:rsidR="00F14399" w:rsidRDefault="00F14399" w:rsidP="00F14399">
                      <w:r>
                        <w:rPr>
                          <w:rFonts w:hint="eastAsia"/>
                        </w:rPr>
                        <w:t>N</w:t>
                      </w:r>
                    </w:p>
                  </w:txbxContent>
                </v:textbox>
              </v:shape>
              <v:shape id="_x0000_s1108" type="#_x0000_t202" style="position:absolute;left:4869;top:10730;width:759;height:538" filled="f" stroked="f">
                <v:textbox style="mso-next-textbox:#_x0000_s1108">
                  <w:txbxContent>
                    <w:p w:rsidR="00F14399" w:rsidRDefault="00F14399" w:rsidP="00F14399">
                      <w:r>
                        <w:rPr>
                          <w:rFonts w:hint="eastAsia"/>
                        </w:rPr>
                        <w:t>M</w:t>
                      </w:r>
                    </w:p>
                  </w:txbxContent>
                </v:textbox>
              </v:shape>
            </v:group>
            <v:group id="_x0000_s1109" style="position:absolute;left:4188;top:8539;width:3029;height:2538" coordorigin="4188,8539" coordsize="3029,2538">
              <v:group id="_x0000_s1110" style="position:absolute;left:4188;top:9864;width:938;height:1213" coordorigin="4188,9864" coordsize="938,1213">
                <v:shape id="_x0000_s1111" type="#_x0000_t32" style="position:absolute;left:4188;top:9864;width:938;height:1213;flip:x" o:connectortype="straight" strokecolor="#fabf8f [1945]" strokeweight="1.5pt">
                  <v:shadow type="perspective" color="#974706 [1609]" opacity=".5" offset="1pt" offset2="-3pt"/>
                </v:shape>
                <v:shape id="_x0000_s1112" type="#_x0000_t32" style="position:absolute;left:4289;top:9957;width:837;height:1120;flip:x" o:connectortype="straight" strokecolor="#fabf8f [1945]" strokeweight="1.5pt">
                  <v:shadow type="perspective" color="#974706 [1609]" opacity=".5" offset="1pt" offset2="-3pt"/>
                </v:shape>
              </v:group>
              <v:shape id="_x0000_s1113" type="#_x0000_t4" style="position:absolute;left:4967;top:9112;width:1575;height:867;rotation:-2002018fd" fillcolor="#fabf8f [1945]" strokecolor="#fabf8f [1945]" strokeweight="1pt">
                <v:fill color2="#fde9d9 [665]" angle="-45" focus="-50%" type="gradient"/>
                <v:shadow on="t" type="perspective" color="#974706 [1609]" opacity=".5" offset="1pt" offset2="-3pt"/>
                <v:textbox style="mso-next-textbox:#_x0000_s1113">
                  <w:txbxContent>
                    <w:p w:rsidR="00F14399" w:rsidRDefault="00F14399" w:rsidP="00F1439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place</w:t>
                      </w:r>
                    </w:p>
                  </w:txbxContent>
                </v:textbox>
              </v:shape>
              <v:shape id="_x0000_s1114" type="#_x0000_t32" style="position:absolute;left:6417;top:8559;width:800;height:593;flip:x" o:connectortype="straight" strokecolor="#fabf8f [1945]" strokeweight="2.25pt">
                <v:shadow type="perspective" color="#974706 [1609]" opacity=".5" offset="1pt" offset2="-3pt"/>
              </v:shape>
              <v:shape id="_x0000_s1115" type="#_x0000_t202" style="position:absolute;left:6365;top:8539;width:759;height:538" filled="f" stroked="f">
                <v:textbox style="mso-next-textbox:#_x0000_s1115">
                  <w:txbxContent>
                    <w:p w:rsidR="00F14399" w:rsidRDefault="00F14399" w:rsidP="00F14399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  <v:shape id="_x0000_s1116" type="#_x0000_t202" style="position:absolute;left:4869;top:10151;width:759;height:538" filled="f" stroked="f">
                <v:textbox style="mso-next-textbox:#_x0000_s1116">
                  <w:txbxContent>
                    <w:p w:rsidR="00F14399" w:rsidRDefault="00F14399" w:rsidP="00F14399">
                      <w:r>
                        <w:rPr>
                          <w:rFonts w:hint="eastAsia"/>
                        </w:rPr>
                        <w:t>N</w:t>
                      </w:r>
                    </w:p>
                  </w:txbxContent>
                </v:textbox>
              </v:shape>
            </v:group>
            <v:group id="_x0000_s1117" style="position:absolute;left:2993;top:11536;width:1668;height:3042" coordorigin="2993,11536" coordsize="1668,3042">
              <v:shape id="_x0000_s1118" type="#_x0000_t32" style="position:absolute;left:3763;top:13745;width:0;height:833" o:connectortype="straight" strokecolor="#fabf8f [1945]" strokeweight="1.5pt">
                <v:shadow type="perspective" color="#974706 [1609]" opacity=".5" offset="1pt" offset2="-3pt"/>
              </v:shape>
              <v:group id="_x0000_s1119" style="position:absolute;left:2993;top:11536;width:1668;height:3042" coordorigin="2993,11536" coordsize="1668,3042">
                <v:shape id="_x0000_s1120" type="#_x0000_t4" style="position:absolute;left:2993;top:12983;width:1668;height:762" fillcolor="#fabf8f [1945]" strokecolor="#fabf8f [1945]" strokeweight="3pt">
                  <v:fill color2="#fde9d9 [665]" angle="-45" focus="-50%" type="gradient"/>
                  <v:stroke linestyle="thinThin"/>
                  <v:shadow type="perspective" color="#974706 [1609]" opacity=".5" offset="1pt" offset2="-3pt"/>
                  <v:textbox style="mso-next-textbox:#_x0000_s1120">
                    <w:txbxContent>
                      <w:p w:rsidR="00F14399" w:rsidRDefault="00F14399" w:rsidP="00F14399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record</w:t>
                        </w:r>
                      </w:p>
                    </w:txbxContent>
                  </v:textbox>
                </v:shape>
                <v:shape id="_x0000_s1121" type="#_x0000_t32" style="position:absolute;left:3833;top:11536;width:0;height:1447" o:connectortype="straight" strokecolor="#fabf8f [1945]" strokeweight="2.25pt">
                  <v:shadow type="perspective" color="#974706 [1609]" opacity=".5" offset="1pt" offset2="-3pt"/>
                </v:shape>
                <v:shape id="_x0000_s1122" type="#_x0000_t202" style="position:absolute;left:3833;top:12139;width:759;height:538" filled="f" stroked="f">
                  <v:textbox style="mso-next-textbox:#_x0000_s1122">
                    <w:txbxContent>
                      <w:p w:rsidR="00F14399" w:rsidRDefault="00F14399" w:rsidP="00F14399"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shape>
                <v:shape id="_x0000_s1123" type="#_x0000_t202" style="position:absolute;left:3902;top:13800;width:759;height:538" filled="f" stroked="f">
                  <v:textbox style="mso-next-textbox:#_x0000_s1123">
                    <w:txbxContent>
                      <w:p w:rsidR="00F14399" w:rsidRDefault="00F14399" w:rsidP="00F14399">
                        <w:r>
                          <w:rPr>
                            <w:rFonts w:hint="eastAsia"/>
                          </w:rPr>
                          <w:t>N</w:t>
                        </w:r>
                      </w:p>
                    </w:txbxContent>
                  </v:textbox>
                </v:shape>
                <v:shape id="_x0000_s1124" type="#_x0000_t32" style="position:absolute;left:3823;top:13745;width:0;height:833" o:connectortype="straight" strokecolor="#fabf8f [1945]" strokeweight="1.5pt">
                  <v:shadow type="perspective" color="#974706 [1609]" opacity=".5" offset="1pt" offset2="-3pt"/>
                </v:shape>
              </v:group>
            </v:group>
          </v:group>
        </w:pict>
      </w:r>
    </w:p>
    <w:p w:rsidR="004532E8" w:rsidRPr="009E7268" w:rsidRDefault="004532E8">
      <w:pPr>
        <w:widowControl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br w:type="page"/>
      </w:r>
    </w:p>
    <w:p w:rsidR="004532E8" w:rsidRPr="00C84A93" w:rsidRDefault="004532E8" w:rsidP="00311FCE">
      <w:pPr>
        <w:pStyle w:val="a3"/>
        <w:numPr>
          <w:ilvl w:val="0"/>
          <w:numId w:val="2"/>
        </w:numPr>
        <w:ind w:leftChars="0" w:left="482" w:hanging="482"/>
        <w:outlineLvl w:val="0"/>
        <w:rPr>
          <w:rFonts w:ascii="標楷體" w:eastAsia="標楷體" w:hAnsi="標楷體"/>
          <w:noProof/>
          <w:sz w:val="32"/>
          <w:szCs w:val="32"/>
        </w:rPr>
      </w:pPr>
      <w:bookmarkStart w:id="2" w:name="_Toc277709910"/>
      <w:r w:rsidRPr="00C84A93">
        <w:rPr>
          <w:rFonts w:ascii="標楷體" w:eastAsia="標楷體" w:hAnsi="標楷體" w:hint="eastAsia"/>
          <w:noProof/>
          <w:sz w:val="32"/>
          <w:szCs w:val="32"/>
        </w:rPr>
        <w:lastRenderedPageBreak/>
        <w:t>關聯綱目</w:t>
      </w:r>
      <w:bookmarkEnd w:id="2"/>
    </w:p>
    <w:p w:rsidR="008145D9" w:rsidRPr="009E7268" w:rsidRDefault="008145D9" w:rsidP="008145D9">
      <w:pPr>
        <w:pStyle w:val="a3"/>
        <w:ind w:leftChars="0"/>
        <w:rPr>
          <w:rFonts w:ascii="標楷體" w:eastAsia="標楷體" w:hAnsi="標楷體"/>
          <w:noProof/>
          <w:szCs w:val="24"/>
        </w:rPr>
      </w:pPr>
    </w:p>
    <w:p w:rsidR="008252E6" w:rsidRPr="009E7268" w:rsidRDefault="00D967B0" w:rsidP="004532E8">
      <w:pPr>
        <w:pStyle w:val="a3"/>
        <w:ind w:leftChars="0"/>
        <w:rPr>
          <w:rFonts w:ascii="標楷體" w:eastAsia="標楷體" w:hAnsi="標楷體"/>
          <w:szCs w:val="24"/>
        </w:rPr>
      </w:pPr>
      <w:r w:rsidRPr="009E7268">
        <w:rPr>
          <w:rFonts w:ascii="標楷體" w:eastAsia="標楷體" w:hAnsi="標楷體"/>
          <w:szCs w:val="24"/>
        </w:rPr>
        <w:object w:dxaOrig="12679" w:dyaOrig="146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480pt" o:ole="">
            <v:imagedata r:id="rId11" o:title=""/>
          </v:shape>
          <o:OLEObject Type="Embed" ProgID="Visio.Drawing.11" ShapeID="_x0000_i1025" DrawAspect="Content" ObjectID="_1351503626" r:id="rId12"/>
        </w:object>
      </w:r>
    </w:p>
    <w:p w:rsidR="008252E6" w:rsidRPr="009E7268" w:rsidRDefault="008252E6">
      <w:pPr>
        <w:widowControl/>
        <w:rPr>
          <w:rFonts w:ascii="標楷體" w:eastAsia="標楷體" w:hAnsi="標楷體"/>
          <w:szCs w:val="24"/>
        </w:rPr>
      </w:pPr>
      <w:r w:rsidRPr="009E7268">
        <w:rPr>
          <w:rFonts w:ascii="標楷體" w:eastAsia="標楷體" w:hAnsi="標楷體"/>
          <w:szCs w:val="24"/>
        </w:rPr>
        <w:br w:type="page"/>
      </w:r>
    </w:p>
    <w:p w:rsidR="004532E8" w:rsidRPr="00C84A93" w:rsidRDefault="004532E8" w:rsidP="00311FCE">
      <w:pPr>
        <w:pStyle w:val="a3"/>
        <w:numPr>
          <w:ilvl w:val="0"/>
          <w:numId w:val="2"/>
        </w:numPr>
        <w:ind w:leftChars="0" w:left="482" w:hanging="482"/>
        <w:outlineLvl w:val="0"/>
        <w:rPr>
          <w:rFonts w:ascii="標楷體" w:eastAsia="標楷體" w:hAnsi="標楷體"/>
          <w:noProof/>
          <w:sz w:val="32"/>
          <w:szCs w:val="32"/>
        </w:rPr>
      </w:pPr>
      <w:bookmarkStart w:id="3" w:name="_Toc277709911"/>
      <w:r w:rsidRPr="00C84A93">
        <w:rPr>
          <w:rFonts w:ascii="標楷體" w:eastAsia="標楷體" w:hAnsi="標楷體" w:hint="eastAsia"/>
          <w:sz w:val="32"/>
          <w:szCs w:val="32"/>
        </w:rPr>
        <w:lastRenderedPageBreak/>
        <w:t>程式系統架構圖及工具</w:t>
      </w:r>
      <w:bookmarkEnd w:id="3"/>
    </w:p>
    <w:p w:rsidR="004532E8" w:rsidRPr="00C84A93" w:rsidRDefault="004532E8" w:rsidP="00311FCE">
      <w:pPr>
        <w:pStyle w:val="a3"/>
        <w:numPr>
          <w:ilvl w:val="0"/>
          <w:numId w:val="7"/>
        </w:numPr>
        <w:ind w:leftChars="0" w:left="964" w:hanging="482"/>
        <w:outlineLvl w:val="1"/>
        <w:rPr>
          <w:rFonts w:ascii="標楷體" w:eastAsia="標楷體" w:hAnsi="標楷體"/>
          <w:sz w:val="32"/>
          <w:szCs w:val="32"/>
        </w:rPr>
      </w:pPr>
      <w:bookmarkStart w:id="4" w:name="_Toc277709912"/>
      <w:r w:rsidRPr="00C84A93">
        <w:rPr>
          <w:rFonts w:ascii="標楷體" w:eastAsia="標楷體" w:hAnsi="標楷體" w:hint="eastAsia"/>
          <w:sz w:val="32"/>
          <w:szCs w:val="32"/>
        </w:rPr>
        <w:t>系統架構圖</w:t>
      </w:r>
      <w:bookmarkEnd w:id="4"/>
    </w:p>
    <w:p w:rsidR="00E27B74" w:rsidRPr="00C84A93" w:rsidRDefault="00BB25DB" w:rsidP="004532E8">
      <w:pPr>
        <w:pStyle w:val="a3"/>
        <w:ind w:leftChars="0"/>
        <w:rPr>
          <w:rFonts w:ascii="標楷體" w:eastAsia="標楷體" w:hAnsi="標楷體"/>
          <w:noProof/>
          <w:sz w:val="26"/>
          <w:szCs w:val="26"/>
        </w:rPr>
      </w:pPr>
      <w:r w:rsidRPr="00C84A93">
        <w:rPr>
          <w:rFonts w:ascii="標楷體" w:eastAsia="標楷體" w:hAnsi="標楷體" w:hint="eastAsia"/>
          <w:noProof/>
          <w:sz w:val="26"/>
          <w:szCs w:val="26"/>
        </w:rPr>
        <w:t>程式中的系統由三大部份所構成，分別為</w:t>
      </w:r>
      <w:r w:rsidRPr="00C84A93">
        <w:rPr>
          <w:rFonts w:ascii="標楷體" w:eastAsia="標楷體" w:hAnsi="標楷體"/>
          <w:noProof/>
          <w:sz w:val="26"/>
          <w:szCs w:val="26"/>
        </w:rPr>
        <w:t>Server</w:t>
      </w:r>
      <w:r w:rsidRPr="00C84A93">
        <w:rPr>
          <w:rFonts w:ascii="標楷體" w:eastAsia="標楷體" w:hAnsi="標楷體" w:hint="eastAsia"/>
          <w:noProof/>
          <w:sz w:val="26"/>
          <w:szCs w:val="26"/>
        </w:rPr>
        <w:t>端、</w:t>
      </w:r>
      <w:r w:rsidRPr="00C84A93">
        <w:rPr>
          <w:rFonts w:ascii="標楷體" w:eastAsia="標楷體" w:hAnsi="標楷體"/>
          <w:noProof/>
          <w:sz w:val="26"/>
          <w:szCs w:val="26"/>
        </w:rPr>
        <w:t>Client</w:t>
      </w:r>
      <w:r w:rsidRPr="00C84A93">
        <w:rPr>
          <w:rFonts w:ascii="標楷體" w:eastAsia="標楷體" w:hAnsi="標楷體" w:hint="eastAsia"/>
          <w:noProof/>
          <w:sz w:val="26"/>
          <w:szCs w:val="26"/>
        </w:rPr>
        <w:t>端、</w:t>
      </w:r>
      <w:r w:rsidRPr="00C84A93">
        <w:rPr>
          <w:rFonts w:ascii="標楷體" w:eastAsia="標楷體" w:hAnsi="標楷體"/>
          <w:noProof/>
          <w:sz w:val="26"/>
          <w:szCs w:val="26"/>
        </w:rPr>
        <w:t>Web</w:t>
      </w:r>
      <w:r w:rsidRPr="00C84A93">
        <w:rPr>
          <w:rFonts w:ascii="標楷體" w:eastAsia="標楷體" w:hAnsi="標楷體" w:hint="eastAsia"/>
          <w:noProof/>
          <w:sz w:val="26"/>
          <w:szCs w:val="26"/>
        </w:rPr>
        <w:t>網頁，以及配合的資料庫系統。</w:t>
      </w:r>
      <w:r w:rsidR="003A6A52" w:rsidRPr="00C84A93">
        <w:rPr>
          <w:rFonts w:ascii="標楷體" w:eastAsia="標楷體" w:hAnsi="標楷體" w:hint="eastAsia"/>
          <w:noProof/>
          <w:sz w:val="26"/>
          <w:szCs w:val="26"/>
        </w:rPr>
        <w:t>系統架構圖如（圖1）所示</w:t>
      </w:r>
      <w:r w:rsidR="00E27B74" w:rsidRPr="00C84A93">
        <w:rPr>
          <w:rFonts w:ascii="標楷體" w:eastAsia="標楷體" w:hAnsi="標楷體" w:hint="eastAsia"/>
          <w:noProof/>
          <w:sz w:val="26"/>
          <w:szCs w:val="26"/>
        </w:rPr>
        <w:t>。</w:t>
      </w:r>
    </w:p>
    <w:p w:rsidR="00362260" w:rsidRPr="00C84A93" w:rsidRDefault="00927129" w:rsidP="00362260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C84A93">
        <w:rPr>
          <w:rFonts w:ascii="標楷體" w:eastAsia="標楷體" w:hAnsi="標楷體" w:hint="eastAsia"/>
          <w:noProof/>
          <w:sz w:val="26"/>
          <w:szCs w:val="26"/>
        </w:rPr>
        <w:t>程式語言：</w:t>
      </w:r>
      <w:r w:rsidR="00E27B74" w:rsidRPr="00C84A93">
        <w:rPr>
          <w:rFonts w:ascii="標楷體" w:eastAsia="標楷體" w:hAnsi="標楷體" w:hint="eastAsia"/>
          <w:noProof/>
          <w:sz w:val="26"/>
          <w:szCs w:val="26"/>
        </w:rPr>
        <w:t>均採用JAVA</w:t>
      </w:r>
      <w:r w:rsidR="0027230F" w:rsidRPr="00C84A93">
        <w:rPr>
          <w:rFonts w:ascii="標楷體" w:eastAsia="標楷體" w:hAnsi="標楷體" w:hint="eastAsia"/>
          <w:noProof/>
          <w:sz w:val="26"/>
          <w:szCs w:val="26"/>
        </w:rPr>
        <w:t>來撰寫</w:t>
      </w:r>
      <w:r w:rsidR="00006499" w:rsidRPr="00C84A93">
        <w:rPr>
          <w:rFonts w:ascii="標楷體" w:eastAsia="標楷體" w:hAnsi="標楷體" w:hint="eastAsia"/>
          <w:noProof/>
          <w:sz w:val="26"/>
          <w:szCs w:val="26"/>
        </w:rPr>
        <w:t>，並使用MVC架構：</w:t>
      </w:r>
    </w:p>
    <w:p w:rsidR="00927129" w:rsidRPr="00C84A93" w:rsidRDefault="00006499" w:rsidP="00362260">
      <w:pPr>
        <w:pStyle w:val="a3"/>
        <w:ind w:leftChars="0" w:left="960"/>
        <w:rPr>
          <w:rFonts w:ascii="標楷體" w:eastAsia="標楷體" w:hAnsi="標楷體"/>
          <w:noProof/>
          <w:sz w:val="26"/>
          <w:szCs w:val="26"/>
        </w:rPr>
      </w:pPr>
      <w:r w:rsidRPr="00C84A93">
        <w:rPr>
          <w:rFonts w:ascii="標楷體" w:eastAsia="標楷體" w:hAnsi="標楷體" w:hint="eastAsia"/>
          <w:noProof/>
          <w:sz w:val="26"/>
          <w:szCs w:val="26"/>
        </w:rPr>
        <w:t>Web網頁(View)</w:t>
      </w:r>
      <w:r w:rsidR="00D8110D" w:rsidRPr="00C84A93">
        <w:rPr>
          <w:rFonts w:ascii="標楷體" w:eastAsia="標楷體" w:hAnsi="標楷體" w:hint="eastAsia"/>
          <w:noProof/>
          <w:sz w:val="26"/>
          <w:szCs w:val="26"/>
        </w:rPr>
        <w:t>，</w:t>
      </w:r>
      <w:r w:rsidRPr="00C84A93">
        <w:rPr>
          <w:rFonts w:ascii="標楷體" w:eastAsia="標楷體" w:hAnsi="標楷體" w:hint="eastAsia"/>
          <w:noProof/>
          <w:sz w:val="26"/>
          <w:szCs w:val="26"/>
        </w:rPr>
        <w:t>透過Servlet(Control)與JavaBean(Model)溝通</w:t>
      </w:r>
    </w:p>
    <w:p w:rsidR="00927129" w:rsidRPr="00C84A93" w:rsidRDefault="00E27B74" w:rsidP="00006499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C84A93">
        <w:rPr>
          <w:rFonts w:ascii="標楷體" w:eastAsia="標楷體" w:hAnsi="標楷體"/>
          <w:noProof/>
          <w:sz w:val="26"/>
          <w:szCs w:val="26"/>
        </w:rPr>
        <w:t>Server</w:t>
      </w:r>
      <w:r w:rsidR="00927129" w:rsidRPr="00C84A93">
        <w:rPr>
          <w:rFonts w:ascii="標楷體" w:eastAsia="標楷體" w:hAnsi="標楷體" w:hint="eastAsia"/>
          <w:noProof/>
          <w:sz w:val="26"/>
          <w:szCs w:val="26"/>
        </w:rPr>
        <w:t>的網頁：</w:t>
      </w:r>
      <w:r w:rsidRPr="00C84A93">
        <w:rPr>
          <w:rFonts w:ascii="標楷體" w:eastAsia="標楷體" w:hAnsi="標楷體" w:hint="eastAsia"/>
          <w:noProof/>
          <w:sz w:val="26"/>
          <w:szCs w:val="26"/>
        </w:rPr>
        <w:t>採用JSP</w:t>
      </w:r>
      <w:r w:rsidR="0027230F" w:rsidRPr="00C84A93">
        <w:rPr>
          <w:rFonts w:ascii="標楷體" w:eastAsia="標楷體" w:hAnsi="標楷體" w:hint="eastAsia"/>
          <w:noProof/>
          <w:sz w:val="26"/>
          <w:szCs w:val="26"/>
        </w:rPr>
        <w:t>建構而成</w:t>
      </w:r>
    </w:p>
    <w:p w:rsidR="0027230F" w:rsidRPr="00C84A93" w:rsidRDefault="0027230F" w:rsidP="00006499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C84A93">
        <w:rPr>
          <w:rFonts w:ascii="標楷體" w:eastAsia="標楷體" w:hAnsi="標楷體" w:hint="eastAsia"/>
          <w:noProof/>
          <w:sz w:val="26"/>
          <w:szCs w:val="26"/>
        </w:rPr>
        <w:t>Server端系統執行環境：WIN7</w:t>
      </w:r>
    </w:p>
    <w:p w:rsidR="004532E8" w:rsidRPr="00C84A93" w:rsidRDefault="00927129" w:rsidP="00006499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noProof/>
          <w:sz w:val="26"/>
          <w:szCs w:val="26"/>
        </w:rPr>
      </w:pPr>
      <w:r w:rsidRPr="00C84A93">
        <w:rPr>
          <w:rFonts w:ascii="標楷體" w:eastAsia="標楷體" w:hAnsi="標楷體" w:hint="eastAsia"/>
          <w:noProof/>
          <w:sz w:val="26"/>
          <w:szCs w:val="26"/>
        </w:rPr>
        <w:t>資料庫：</w:t>
      </w:r>
      <w:r w:rsidR="00E27B74" w:rsidRPr="00C84A93">
        <w:rPr>
          <w:rFonts w:ascii="標楷體" w:eastAsia="標楷體" w:hAnsi="標楷體" w:hint="eastAsia"/>
          <w:sz w:val="26"/>
          <w:szCs w:val="26"/>
        </w:rPr>
        <w:t xml:space="preserve">oracle </w:t>
      </w:r>
      <w:smartTag w:uri="urn:schemas-microsoft-com:office:smarttags" w:element="chmetcnv">
        <w:smartTagPr>
          <w:attr w:name="UnitName" w:val="g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="00E27B74" w:rsidRPr="00C84A93">
          <w:rPr>
            <w:rFonts w:ascii="標楷體" w:eastAsia="標楷體" w:hAnsi="標楷體" w:hint="eastAsia"/>
            <w:sz w:val="26"/>
            <w:szCs w:val="26"/>
          </w:rPr>
          <w:t>10g</w:t>
        </w:r>
      </w:smartTag>
      <w:r w:rsidR="00E27B74" w:rsidRPr="00C84A93">
        <w:rPr>
          <w:rFonts w:ascii="標楷體" w:eastAsia="標楷體" w:hAnsi="標楷體" w:hint="eastAsia"/>
          <w:noProof/>
          <w:sz w:val="26"/>
          <w:szCs w:val="26"/>
        </w:rPr>
        <w:t>。</w:t>
      </w:r>
    </w:p>
    <w:p w:rsidR="003A6A52" w:rsidRPr="009E7268" w:rsidRDefault="003A6A52" w:rsidP="004532E8">
      <w:pPr>
        <w:pStyle w:val="a3"/>
        <w:ind w:leftChars="0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871436" cy="3661696"/>
            <wp:effectExtent l="19050" t="0" r="5364" b="0"/>
            <wp:docPr id="8" name="圖片 8" descr="C:\Users\mishon\Desktop\擷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shon\Desktop\擷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46" cy="366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52" w:rsidRPr="009E7268" w:rsidRDefault="003A6A52" w:rsidP="003A6A52">
      <w:pPr>
        <w:pStyle w:val="a3"/>
        <w:ind w:leftChars="0"/>
        <w:jc w:val="center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 w:hint="eastAsia"/>
          <w:noProof/>
          <w:szCs w:val="24"/>
        </w:rPr>
        <w:t xml:space="preserve">      （圖1）</w:t>
      </w:r>
    </w:p>
    <w:p w:rsidR="00DA2484" w:rsidRPr="009E7268" w:rsidRDefault="00DA2484" w:rsidP="00DA2484">
      <w:pPr>
        <w:widowControl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br w:type="page"/>
      </w:r>
    </w:p>
    <w:p w:rsidR="00E27B74" w:rsidRPr="00B03D22" w:rsidRDefault="00981D95" w:rsidP="00311FCE">
      <w:pPr>
        <w:pStyle w:val="a3"/>
        <w:numPr>
          <w:ilvl w:val="0"/>
          <w:numId w:val="7"/>
        </w:numPr>
        <w:ind w:leftChars="0" w:left="964" w:hanging="482"/>
        <w:outlineLvl w:val="1"/>
        <w:rPr>
          <w:rFonts w:ascii="標楷體" w:eastAsia="標楷體" w:hAnsi="標楷體"/>
          <w:noProof/>
          <w:sz w:val="32"/>
          <w:szCs w:val="32"/>
        </w:rPr>
      </w:pPr>
      <w:bookmarkStart w:id="5" w:name="_Toc277709913"/>
      <w:r w:rsidRPr="00B03D22">
        <w:rPr>
          <w:rFonts w:ascii="標楷體" w:eastAsia="標楷體" w:hAnsi="標楷體" w:hint="eastAsia"/>
          <w:noProof/>
          <w:sz w:val="32"/>
          <w:szCs w:val="32"/>
        </w:rPr>
        <w:lastRenderedPageBreak/>
        <w:t>程式系統架構圖</w:t>
      </w:r>
      <w:bookmarkEnd w:id="5"/>
    </w:p>
    <w:p w:rsidR="003D6D14" w:rsidRPr="009E7268" w:rsidRDefault="003D6D14" w:rsidP="003D6D14">
      <w:pPr>
        <w:pStyle w:val="a3"/>
        <w:ind w:leftChars="0" w:left="960"/>
        <w:rPr>
          <w:rFonts w:ascii="標楷體" w:eastAsia="標楷體" w:hAnsi="標楷體"/>
          <w:noProof/>
          <w:szCs w:val="24"/>
        </w:rPr>
      </w:pPr>
    </w:p>
    <w:p w:rsidR="00981D95" w:rsidRPr="009E7268" w:rsidRDefault="00D355CA" w:rsidP="00E27B74">
      <w:pPr>
        <w:pStyle w:val="a3"/>
        <w:ind w:leftChars="0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3883283"/>
            <wp:effectExtent l="19050" t="0" r="2540" b="0"/>
            <wp:docPr id="25" name="圖片 25" descr="C:\Users\mishon\Desktop\未命名 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shon\Desktop\未命名 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0D" w:rsidRPr="009E7268" w:rsidRDefault="00A7690D" w:rsidP="00E27B74">
      <w:pPr>
        <w:pStyle w:val="a3"/>
        <w:ind w:leftChars="0"/>
        <w:rPr>
          <w:rFonts w:ascii="標楷體" w:eastAsia="標楷體" w:hAnsi="標楷體"/>
          <w:noProof/>
          <w:szCs w:val="24"/>
        </w:rPr>
      </w:pPr>
    </w:p>
    <w:p w:rsidR="00502009" w:rsidRPr="009E7268" w:rsidRDefault="00502009">
      <w:pPr>
        <w:widowControl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br w:type="page"/>
      </w:r>
    </w:p>
    <w:p w:rsidR="00502009" w:rsidRPr="007F4654" w:rsidRDefault="00502009" w:rsidP="00311FCE">
      <w:pPr>
        <w:pStyle w:val="a3"/>
        <w:widowControl/>
        <w:numPr>
          <w:ilvl w:val="0"/>
          <w:numId w:val="2"/>
        </w:numPr>
        <w:ind w:leftChars="0" w:left="482" w:hanging="482"/>
        <w:outlineLvl w:val="0"/>
        <w:rPr>
          <w:rFonts w:ascii="標楷體" w:eastAsia="標楷體" w:hAnsi="標楷體"/>
          <w:noProof/>
          <w:sz w:val="32"/>
          <w:szCs w:val="32"/>
        </w:rPr>
      </w:pPr>
      <w:bookmarkStart w:id="6" w:name="_Toc277709914"/>
      <w:r w:rsidRPr="007F4654">
        <w:rPr>
          <w:rFonts w:ascii="標楷體" w:eastAsia="標楷體" w:hAnsi="標楷體" w:hint="eastAsia"/>
          <w:noProof/>
          <w:sz w:val="32"/>
          <w:szCs w:val="32"/>
        </w:rPr>
        <w:lastRenderedPageBreak/>
        <w:t>SQL敘述</w:t>
      </w:r>
      <w:bookmarkEnd w:id="6"/>
    </w:p>
    <w:p w:rsidR="00502009" w:rsidRPr="007F4654" w:rsidRDefault="00502009" w:rsidP="00502009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新增食譜COOKBOOK資料表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CREATE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TABLE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COOKBOOK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"CName"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100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"CDec"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1000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PK_COOKBOOK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PRIMARY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</w:p>
    <w:p w:rsidR="00502009" w:rsidRPr="007F4654" w:rsidRDefault="00502009" w:rsidP="00502009">
      <w:pPr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</w:rPr>
        <w:t>;</w:t>
      </w:r>
    </w:p>
    <w:p w:rsidR="00502009" w:rsidRPr="007F4654" w:rsidRDefault="00502009" w:rsidP="00502009">
      <w:pPr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</w:p>
    <w:p w:rsidR="00502009" w:rsidRPr="007F4654" w:rsidRDefault="00502009" w:rsidP="0050200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新增食譜圖片COOKPIC資料表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CREATE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TABLE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COOKPIC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"CPUrl"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256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PK_COOKPIC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PRIMARY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</w:p>
    <w:p w:rsidR="00502009" w:rsidRPr="007F4654" w:rsidRDefault="00502009" w:rsidP="00502009">
      <w:pPr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</w:rPr>
        <w:t>;</w:t>
      </w:r>
    </w:p>
    <w:p w:rsidR="00502009" w:rsidRPr="007F4654" w:rsidRDefault="00502009" w:rsidP="00502009">
      <w:pPr>
        <w:rPr>
          <w:rFonts w:ascii="標楷體" w:eastAsia="標楷體" w:hAnsi="標楷體"/>
          <w:sz w:val="26"/>
          <w:szCs w:val="26"/>
        </w:rPr>
      </w:pPr>
    </w:p>
    <w:p w:rsidR="00502009" w:rsidRPr="007F4654" w:rsidRDefault="00502009" w:rsidP="0050200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新增員工EMPLOYEE資料表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CREATE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TABLE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EMPLOYEE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"EId"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"EName"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20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"EJobName"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20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"EAuth"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 w:hint="eastAsia"/>
          <w:color w:val="FF0000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PK_EMPLOYEE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PRIMARY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"EId"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</w:p>
    <w:p w:rsidR="00502009" w:rsidRPr="007F4654" w:rsidRDefault="00502009" w:rsidP="00502009">
      <w:pPr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</w:rPr>
        <w:t>;</w:t>
      </w:r>
    </w:p>
    <w:p w:rsidR="00502009" w:rsidRPr="007F4654" w:rsidRDefault="00502009" w:rsidP="00502009">
      <w:pPr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</w:p>
    <w:p w:rsidR="00502009" w:rsidRPr="007F4654" w:rsidRDefault="00502009" w:rsidP="0050200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新增食材INGREDIENT資料表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CREATE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TABLE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INGREDIENT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"TId"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"RId"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"IName"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50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"IUnit"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10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"ISafeQty"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lastRenderedPageBreak/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"ISafeEnable"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 w:hint="eastAsia"/>
          <w:color w:val="FF0000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PK_INGREDIENT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PRIMARY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kern w:val="0"/>
          <w:sz w:val="26"/>
          <w:szCs w:val="26"/>
          <w:highlight w:val="white"/>
        </w:rPr>
        <w:t>FK_INGREDIENT_TID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FOREIGN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"TId"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REFERENCES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TYPE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 xml:space="preserve"> 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"TId"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FK_INGREDIENT_RID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FOREIGN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"RId"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REFERENCES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REFRIGERATOR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"RId"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</w:rPr>
        <w:t>;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</w:p>
    <w:p w:rsidR="00502009" w:rsidRPr="007F4654" w:rsidRDefault="00502009" w:rsidP="0050200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新增需要NEED資料表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CREATE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TABLE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NEED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"NQty"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FLOAT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126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PK_NEED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PRIMARY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FK_NEED_CID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FOREIGN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REFERENCES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COOKBOOK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"CId"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FK_NEED_IID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FOREIGN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REFERENCES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INGREDIENT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</w:rPr>
        <w:t>;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</w:p>
    <w:p w:rsidR="00502009" w:rsidRPr="007F4654" w:rsidRDefault="00502009" w:rsidP="0050200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新增冰箱REFRIGERATOR資料表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CREATE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TABLE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REFRIGERATOR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"RId"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"RName"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20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"RLocation"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20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PK_REFRIGERATOR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PRIMARY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"RId"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</w:rPr>
        <w:t>;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/>
          <w:sz w:val="26"/>
          <w:szCs w:val="26"/>
        </w:rPr>
      </w:pPr>
    </w:p>
    <w:p w:rsidR="00502009" w:rsidRPr="007F4654" w:rsidRDefault="00502009" w:rsidP="0050200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新增庫存STOCK資料表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CREATE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TABLE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STOCK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"SId"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"SQty"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FLOAT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126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"SDuedate"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DATE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"SDate"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DATE</w:t>
      </w:r>
      <w:r w:rsidRPr="007F4654">
        <w:rPr>
          <w:rFonts w:ascii="標楷體" w:eastAsia="標楷體" w:hAnsi="標楷體" w:cs="MS Shell Dlg 2" w:hint="eastAsia"/>
          <w:color w:val="FF0000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PK_STOCK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PRIMARY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"SId"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lastRenderedPageBreak/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FK_STOCK_REFERENCE_INGREDIE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FOREIGN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REFERENCES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INGREDIENT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"IId"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</w:rPr>
        <w:t>;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/>
          <w:sz w:val="26"/>
          <w:szCs w:val="26"/>
        </w:rPr>
      </w:pPr>
    </w:p>
    <w:p w:rsidR="00502009" w:rsidRPr="007F4654" w:rsidRDefault="00502009" w:rsidP="0050200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新增拿取TAKE資料表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CREATE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TABLE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TAKE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"SId"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"EId"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"TTime"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DATE</w:t>
      </w:r>
      <w:r w:rsidR="00BF3C30"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  </w:t>
      </w:r>
      <w:r w:rsidR="00BF3C30">
        <w:rPr>
          <w:rFonts w:ascii="標楷體" w:eastAsia="標楷體" w:hAnsi="標楷體" w:cs="MS Shell Dlg 2" w:hint="eastAsia"/>
          <w:color w:val="000000"/>
          <w:kern w:val="0"/>
          <w:sz w:val="26"/>
          <w:szCs w:val="26"/>
          <w:highlight w:val="white"/>
        </w:rPr>
        <w:t xml:space="preserve">   </w:t>
      </w:r>
      <w:r w:rsidR="00BF3C30"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="00BF3C30"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="00BF3C30"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="00BF3C30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"TQty"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FLOAT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126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PK_TAKE</w:t>
      </w:r>
      <w:r w:rsidRPr="007F4654">
        <w:rPr>
          <w:rFonts w:ascii="標楷體" w:eastAsia="標楷體" w:hAnsi="標楷體" w:cs="MS Shell Dlg 2" w:hint="eastAsia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PRIMARY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"SId"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"EId"</w:t>
      </w:r>
      <w:r w:rsidR="00BF3C30"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,</w:t>
      </w:r>
      <w:r w:rsidR="00BF3C30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 xml:space="preserve"> </w:t>
      </w:r>
      <w:r w:rsidR="00BF3C30"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"TTime"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FK_TAKE_REFERENCE_EMPLOYEE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FOREIGN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"EId"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REFERENCES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EMPLOYEE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"EId"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FK_TAKE_REFERENCE_STOCK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FOREIGN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"SId"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REFERENCES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STOCK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"SId"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</w:rPr>
        <w:t>;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</w:rPr>
      </w:pPr>
    </w:p>
    <w:p w:rsidR="00502009" w:rsidRPr="007F4654" w:rsidRDefault="00502009" w:rsidP="0050200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新增類別TYPE資料表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CREATE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TABLE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DB_99_03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.</w:t>
      </w:r>
      <w:r w:rsidRPr="007F4654">
        <w:rPr>
          <w:rFonts w:ascii="標楷體" w:eastAsia="標楷體" w:hAnsi="標楷體" w:cs="MS Shell Dlg 2"/>
          <w:color w:val="808000"/>
          <w:kern w:val="0"/>
          <w:sz w:val="26"/>
          <w:szCs w:val="26"/>
          <w:highlight w:val="white"/>
        </w:rPr>
        <w:t>TYPE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"TId"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INTEGER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                          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NOT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NULL,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"TName"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NCHAR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800000"/>
          <w:kern w:val="0"/>
          <w:sz w:val="26"/>
          <w:szCs w:val="26"/>
          <w:highlight w:val="white"/>
        </w:rPr>
        <w:t>20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  <w:highlight w:val="white"/>
        </w:rPr>
        <w:t>,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</w:pP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CONSTRAINT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PK_TYPE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PRIMARY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KEY</w:t>
      </w:r>
      <w:r w:rsidRPr="007F4654">
        <w:rPr>
          <w:rFonts w:ascii="標楷體" w:eastAsia="標楷體" w:hAnsi="標楷體" w:cs="MS Shell Dlg 2"/>
          <w:color w:val="000000"/>
          <w:kern w:val="0"/>
          <w:sz w:val="26"/>
          <w:szCs w:val="26"/>
          <w:highlight w:val="white"/>
        </w:rPr>
        <w:t xml:space="preserve"> 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(</w:t>
      </w:r>
      <w:r w:rsidRPr="007F4654">
        <w:rPr>
          <w:rFonts w:ascii="標楷體" w:eastAsia="標楷體" w:hAnsi="標楷體" w:cs="MS Shell Dlg 2"/>
          <w:color w:val="FF0000"/>
          <w:kern w:val="0"/>
          <w:sz w:val="26"/>
          <w:szCs w:val="26"/>
          <w:highlight w:val="white"/>
        </w:rPr>
        <w:t>"TId"</w:t>
      </w: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</w:p>
    <w:p w:rsidR="00502009" w:rsidRPr="007F4654" w:rsidRDefault="00502009" w:rsidP="00502009">
      <w:pPr>
        <w:autoSpaceDE w:val="0"/>
        <w:autoSpaceDN w:val="0"/>
        <w:adjustRightInd w:val="0"/>
        <w:rPr>
          <w:rFonts w:ascii="標楷體" w:eastAsia="標楷體" w:hAnsi="標楷體"/>
          <w:sz w:val="26"/>
          <w:szCs w:val="26"/>
        </w:rPr>
      </w:pPr>
      <w:r w:rsidRPr="007F4654">
        <w:rPr>
          <w:rFonts w:ascii="標楷體" w:eastAsia="標楷體" w:hAnsi="標楷體" w:cs="MS Shell Dlg 2"/>
          <w:color w:val="0000FF"/>
          <w:kern w:val="0"/>
          <w:sz w:val="26"/>
          <w:szCs w:val="26"/>
          <w:highlight w:val="white"/>
        </w:rPr>
        <w:t>)</w:t>
      </w:r>
      <w:r w:rsidRPr="007F4654">
        <w:rPr>
          <w:rFonts w:ascii="標楷體" w:eastAsia="標楷體" w:hAnsi="標楷體" w:cs="MS Shell Dlg 2" w:hint="eastAsia"/>
          <w:color w:val="0000FF"/>
          <w:kern w:val="0"/>
          <w:sz w:val="26"/>
          <w:szCs w:val="26"/>
        </w:rPr>
        <w:t>;</w:t>
      </w:r>
    </w:p>
    <w:p w:rsidR="00F309C3" w:rsidRPr="009E7268" w:rsidRDefault="00F309C3">
      <w:pPr>
        <w:widowControl/>
        <w:rPr>
          <w:rFonts w:ascii="標楷體" w:eastAsia="標楷體" w:hAnsi="標楷體"/>
          <w:noProof/>
          <w:szCs w:val="24"/>
        </w:rPr>
      </w:pPr>
      <w:r w:rsidRPr="007F4654">
        <w:rPr>
          <w:rFonts w:ascii="標楷體" w:eastAsia="標楷體" w:hAnsi="標楷體"/>
          <w:noProof/>
          <w:sz w:val="26"/>
          <w:szCs w:val="26"/>
        </w:rPr>
        <w:br w:type="page"/>
      </w:r>
    </w:p>
    <w:p w:rsidR="00A7690D" w:rsidRPr="007F4654" w:rsidRDefault="00A7690D" w:rsidP="00311FCE">
      <w:pPr>
        <w:pStyle w:val="a3"/>
        <w:numPr>
          <w:ilvl w:val="0"/>
          <w:numId w:val="2"/>
        </w:numPr>
        <w:ind w:leftChars="0" w:left="482" w:hanging="482"/>
        <w:outlineLvl w:val="0"/>
        <w:rPr>
          <w:rFonts w:ascii="標楷體" w:eastAsia="標楷體" w:hAnsi="標楷體"/>
          <w:noProof/>
          <w:sz w:val="32"/>
          <w:szCs w:val="32"/>
        </w:rPr>
      </w:pPr>
      <w:bookmarkStart w:id="7" w:name="_Toc277709915"/>
      <w:r w:rsidRPr="007F4654">
        <w:rPr>
          <w:rFonts w:ascii="標楷體" w:eastAsia="標楷體" w:hAnsi="標楷體" w:hint="eastAsia"/>
          <w:sz w:val="32"/>
          <w:szCs w:val="32"/>
        </w:rPr>
        <w:lastRenderedPageBreak/>
        <w:t>程式執行畫面</w:t>
      </w:r>
      <w:bookmarkEnd w:id="7"/>
    </w:p>
    <w:p w:rsidR="00A7690D" w:rsidRPr="007F4654" w:rsidRDefault="00A7690D" w:rsidP="00311FCE">
      <w:pPr>
        <w:pStyle w:val="a3"/>
        <w:numPr>
          <w:ilvl w:val="0"/>
          <w:numId w:val="8"/>
        </w:numPr>
        <w:ind w:leftChars="0" w:left="964" w:hanging="482"/>
        <w:outlineLvl w:val="1"/>
        <w:rPr>
          <w:rFonts w:ascii="標楷體" w:eastAsia="標楷體" w:hAnsi="標楷體"/>
          <w:sz w:val="32"/>
          <w:szCs w:val="32"/>
        </w:rPr>
      </w:pPr>
      <w:bookmarkStart w:id="8" w:name="_Toc277709916"/>
      <w:r w:rsidRPr="007F4654">
        <w:rPr>
          <w:rFonts w:ascii="標楷體" w:eastAsia="標楷體" w:hAnsi="標楷體" w:hint="eastAsia"/>
          <w:sz w:val="32"/>
          <w:szCs w:val="32"/>
        </w:rPr>
        <w:t>首頁</w:t>
      </w:r>
      <w:bookmarkEnd w:id="8"/>
    </w:p>
    <w:p w:rsidR="005D5EFF" w:rsidRPr="009E7268" w:rsidRDefault="005D5EFF" w:rsidP="00A7690D">
      <w:pPr>
        <w:pStyle w:val="a3"/>
        <w:ind w:leftChars="0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2343172"/>
            <wp:effectExtent l="19050" t="0" r="2540" b="0"/>
            <wp:docPr id="23" name="圖片 23" descr="C:\Users\mishon\Desktop\未命名 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shon\Desktop\未命名 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C3" w:rsidRPr="009E7268" w:rsidRDefault="00F309C3" w:rsidP="00A7690D">
      <w:pPr>
        <w:pStyle w:val="a3"/>
        <w:ind w:leftChars="0"/>
        <w:rPr>
          <w:rFonts w:ascii="標楷體" w:eastAsia="標楷體" w:hAnsi="標楷體"/>
          <w:noProof/>
          <w:szCs w:val="24"/>
        </w:rPr>
      </w:pPr>
    </w:p>
    <w:p w:rsidR="00637D74" w:rsidRPr="007F4654" w:rsidRDefault="004A3F8E" w:rsidP="00311FCE">
      <w:pPr>
        <w:pStyle w:val="a3"/>
        <w:numPr>
          <w:ilvl w:val="0"/>
          <w:numId w:val="8"/>
        </w:numPr>
        <w:ind w:leftChars="0" w:left="964" w:hanging="482"/>
        <w:outlineLvl w:val="1"/>
        <w:rPr>
          <w:rFonts w:ascii="標楷體" w:eastAsia="標楷體" w:hAnsi="標楷體"/>
          <w:noProof/>
          <w:sz w:val="32"/>
          <w:szCs w:val="32"/>
        </w:rPr>
      </w:pPr>
      <w:bookmarkStart w:id="9" w:name="_Toc277709917"/>
      <w:r w:rsidRPr="007F4654">
        <w:rPr>
          <w:rFonts w:ascii="標楷體" w:eastAsia="標楷體" w:hAnsi="標楷體" w:hint="eastAsia"/>
          <w:sz w:val="32"/>
          <w:szCs w:val="32"/>
        </w:rPr>
        <w:t>食材</w:t>
      </w:r>
      <w:r w:rsidR="00A7690D" w:rsidRPr="007F4654">
        <w:rPr>
          <w:rFonts w:ascii="標楷體" w:eastAsia="標楷體" w:hAnsi="標楷體" w:hint="eastAsia"/>
          <w:sz w:val="32"/>
          <w:szCs w:val="32"/>
        </w:rPr>
        <w:t>管理</w:t>
      </w:r>
      <w:r w:rsidRPr="007F4654">
        <w:rPr>
          <w:rFonts w:ascii="標楷體" w:eastAsia="標楷體" w:hAnsi="標楷體" w:hint="eastAsia"/>
          <w:sz w:val="32"/>
          <w:szCs w:val="32"/>
        </w:rPr>
        <w:t>頁面：</w:t>
      </w:r>
      <w:bookmarkEnd w:id="9"/>
    </w:p>
    <w:p w:rsidR="00A7690D" w:rsidRPr="007F4654" w:rsidRDefault="004A3F8E" w:rsidP="00637D74">
      <w:pPr>
        <w:pStyle w:val="a3"/>
        <w:ind w:leftChars="0" w:left="960"/>
        <w:rPr>
          <w:rFonts w:ascii="標楷體" w:eastAsia="標楷體" w:hAnsi="標楷體"/>
          <w:noProof/>
          <w:sz w:val="26"/>
          <w:szCs w:val="26"/>
        </w:rPr>
      </w:pPr>
      <w:r w:rsidRPr="007F4654">
        <w:rPr>
          <w:rFonts w:ascii="標楷體" w:eastAsia="標楷體" w:hAnsi="標楷體" w:hint="eastAsia"/>
          <w:sz w:val="26"/>
          <w:szCs w:val="26"/>
        </w:rPr>
        <w:t>列出每筆食材資料，</w:t>
      </w:r>
      <w:r w:rsidR="008F21EF" w:rsidRPr="007F4654">
        <w:rPr>
          <w:rFonts w:ascii="標楷體" w:eastAsia="標楷體" w:hAnsi="標楷體" w:hint="eastAsia"/>
          <w:sz w:val="26"/>
          <w:szCs w:val="26"/>
        </w:rPr>
        <w:t>並可執行</w:t>
      </w:r>
      <w:r w:rsidRPr="007F4654">
        <w:rPr>
          <w:rFonts w:ascii="標楷體" w:eastAsia="標楷體" w:hAnsi="標楷體" w:hint="eastAsia"/>
          <w:sz w:val="26"/>
          <w:szCs w:val="26"/>
        </w:rPr>
        <w:t>新增、修改、刪除及查詢功能</w:t>
      </w:r>
    </w:p>
    <w:p w:rsidR="00A7690D" w:rsidRPr="009E7268" w:rsidRDefault="004A3F8E" w:rsidP="00A7690D">
      <w:pPr>
        <w:pStyle w:val="a3"/>
        <w:ind w:leftChars="0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2436303"/>
            <wp:effectExtent l="19050" t="0" r="2540" b="0"/>
            <wp:docPr id="21" name="圖片 21" descr="C:\Users\mishon\Desktop\未命名 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shon\Desktop\未命名 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84" w:rsidRDefault="00DA2484">
      <w:pPr>
        <w:widowControl/>
        <w:rPr>
          <w:rFonts w:ascii="標楷體" w:eastAsia="標楷體" w:hAnsi="標楷體"/>
          <w:noProof/>
          <w:szCs w:val="24"/>
        </w:rPr>
      </w:pPr>
    </w:p>
    <w:p w:rsidR="00311FCE" w:rsidRDefault="00311FCE">
      <w:pPr>
        <w:widowControl/>
        <w:rPr>
          <w:rFonts w:ascii="標楷體" w:eastAsia="標楷體" w:hAnsi="標楷體"/>
          <w:noProof/>
          <w:szCs w:val="24"/>
        </w:rPr>
      </w:pPr>
    </w:p>
    <w:p w:rsidR="00311FCE" w:rsidRDefault="00311FCE">
      <w:pPr>
        <w:widowControl/>
        <w:rPr>
          <w:rFonts w:ascii="標楷體" w:eastAsia="標楷體" w:hAnsi="標楷體"/>
          <w:noProof/>
          <w:szCs w:val="24"/>
        </w:rPr>
      </w:pPr>
    </w:p>
    <w:p w:rsidR="00311FCE" w:rsidRDefault="00311FCE">
      <w:pPr>
        <w:widowControl/>
        <w:rPr>
          <w:rFonts w:ascii="標楷體" w:eastAsia="標楷體" w:hAnsi="標楷體"/>
          <w:noProof/>
          <w:szCs w:val="24"/>
        </w:rPr>
      </w:pPr>
    </w:p>
    <w:p w:rsidR="00311FCE" w:rsidRDefault="00311FCE">
      <w:pPr>
        <w:widowControl/>
        <w:rPr>
          <w:rFonts w:ascii="標楷體" w:eastAsia="標楷體" w:hAnsi="標楷體"/>
          <w:noProof/>
          <w:szCs w:val="24"/>
        </w:rPr>
      </w:pPr>
    </w:p>
    <w:p w:rsidR="00311FCE" w:rsidRDefault="00311FCE">
      <w:pPr>
        <w:widowControl/>
        <w:rPr>
          <w:rFonts w:ascii="標楷體" w:eastAsia="標楷體" w:hAnsi="標楷體"/>
          <w:noProof/>
          <w:szCs w:val="24"/>
        </w:rPr>
      </w:pPr>
    </w:p>
    <w:p w:rsidR="00311FCE" w:rsidRDefault="00311FCE">
      <w:pPr>
        <w:widowControl/>
        <w:rPr>
          <w:rFonts w:ascii="標楷體" w:eastAsia="標楷體" w:hAnsi="標楷體"/>
          <w:noProof/>
          <w:szCs w:val="24"/>
        </w:rPr>
      </w:pPr>
    </w:p>
    <w:p w:rsidR="00311FCE" w:rsidRPr="009E7268" w:rsidRDefault="00311FCE">
      <w:pPr>
        <w:widowControl/>
        <w:rPr>
          <w:rFonts w:ascii="標楷體" w:eastAsia="標楷體" w:hAnsi="標楷體"/>
          <w:noProof/>
          <w:szCs w:val="24"/>
        </w:rPr>
      </w:pPr>
    </w:p>
    <w:p w:rsidR="00A7690D" w:rsidRPr="007F4654" w:rsidRDefault="00006499" w:rsidP="00342BED">
      <w:pPr>
        <w:pStyle w:val="a3"/>
        <w:ind w:leftChars="0" w:left="960"/>
        <w:rPr>
          <w:rFonts w:ascii="標楷體" w:eastAsia="標楷體" w:hAnsi="標楷體"/>
          <w:noProof/>
          <w:sz w:val="26"/>
          <w:szCs w:val="26"/>
        </w:rPr>
      </w:pPr>
      <w:r w:rsidRPr="007F4654">
        <w:rPr>
          <w:rFonts w:ascii="標楷體" w:eastAsia="標楷體" w:hAnsi="標楷體" w:hint="eastAsia"/>
          <w:noProof/>
          <w:sz w:val="26"/>
          <w:szCs w:val="26"/>
        </w:rPr>
        <w:lastRenderedPageBreak/>
        <w:t>食材管理-</w:t>
      </w:r>
      <w:r w:rsidR="00A7690D" w:rsidRPr="007F4654">
        <w:rPr>
          <w:rFonts w:ascii="標楷體" w:eastAsia="標楷體" w:hAnsi="標楷體" w:hint="eastAsia"/>
          <w:noProof/>
          <w:sz w:val="26"/>
          <w:szCs w:val="26"/>
        </w:rPr>
        <w:t>新增</w:t>
      </w:r>
      <w:r w:rsidRPr="007F4654">
        <w:rPr>
          <w:rFonts w:ascii="標楷體" w:eastAsia="標楷體" w:hAnsi="標楷體" w:hint="eastAsia"/>
          <w:noProof/>
          <w:sz w:val="26"/>
          <w:szCs w:val="26"/>
        </w:rPr>
        <w:t>食材</w:t>
      </w:r>
    </w:p>
    <w:p w:rsidR="00A7690D" w:rsidRPr="009E7268" w:rsidRDefault="00006499" w:rsidP="00A7690D">
      <w:pPr>
        <w:pStyle w:val="a3"/>
        <w:ind w:leftChars="0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2124075"/>
            <wp:effectExtent l="19050" t="0" r="0" b="0"/>
            <wp:wrapSquare wrapText="bothSides"/>
            <wp:docPr id="13" name="圖片 13" descr="C:\Users\mishon\Desktop\未命名 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shon\Desktop\未命名 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654">
        <w:rPr>
          <w:rFonts w:ascii="標楷體" w:eastAsia="標楷體" w:hAnsi="標楷體"/>
          <w:noProof/>
          <w:szCs w:val="24"/>
        </w:rPr>
        <w:br w:type="textWrapping" w:clear="all"/>
      </w:r>
    </w:p>
    <w:p w:rsidR="00177C20" w:rsidRPr="007F4654" w:rsidRDefault="00024129" w:rsidP="00311FCE">
      <w:pPr>
        <w:pStyle w:val="a3"/>
        <w:numPr>
          <w:ilvl w:val="0"/>
          <w:numId w:val="8"/>
        </w:numPr>
        <w:ind w:leftChars="0" w:left="964" w:hanging="482"/>
        <w:outlineLvl w:val="1"/>
        <w:rPr>
          <w:rFonts w:ascii="標楷體" w:eastAsia="標楷體" w:hAnsi="標楷體"/>
          <w:noProof/>
          <w:sz w:val="26"/>
          <w:szCs w:val="26"/>
        </w:rPr>
      </w:pPr>
      <w:bookmarkStart w:id="10" w:name="_Toc277709918"/>
      <w:r w:rsidRPr="007F4654">
        <w:rPr>
          <w:rFonts w:ascii="標楷體" w:eastAsia="標楷體" w:hAnsi="標楷體" w:hint="eastAsia"/>
          <w:noProof/>
          <w:sz w:val="26"/>
          <w:szCs w:val="26"/>
        </w:rPr>
        <w:t>食譜所需食材</w:t>
      </w:r>
      <w:r w:rsidR="00F97606" w:rsidRPr="007F4654">
        <w:rPr>
          <w:rFonts w:ascii="標楷體" w:eastAsia="標楷體" w:hAnsi="標楷體" w:hint="eastAsia"/>
          <w:noProof/>
          <w:sz w:val="26"/>
          <w:szCs w:val="26"/>
        </w:rPr>
        <w:t>：列出所有食譜，</w:t>
      </w:r>
      <w:r w:rsidR="00F309C3" w:rsidRPr="007F4654">
        <w:rPr>
          <w:rFonts w:ascii="標楷體" w:eastAsia="標楷體" w:hAnsi="標楷體" w:hint="eastAsia"/>
          <w:noProof/>
          <w:sz w:val="26"/>
          <w:szCs w:val="26"/>
        </w:rPr>
        <w:t>點擊</w:t>
      </w:r>
      <w:r w:rsidR="00F97606" w:rsidRPr="007F4654">
        <w:rPr>
          <w:rFonts w:ascii="標楷體" w:eastAsia="標楷體" w:hAnsi="標楷體" w:hint="eastAsia"/>
          <w:noProof/>
          <w:sz w:val="26"/>
          <w:szCs w:val="26"/>
        </w:rPr>
        <w:t>食譜圖案觀看食譜所需食材及作法</w:t>
      </w:r>
      <w:bookmarkEnd w:id="10"/>
    </w:p>
    <w:p w:rsidR="00024129" w:rsidRPr="009E7268" w:rsidRDefault="00024129" w:rsidP="00A7690D">
      <w:pPr>
        <w:pStyle w:val="a3"/>
        <w:ind w:leftChars="0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3109822"/>
            <wp:effectExtent l="19050" t="0" r="2540" b="0"/>
            <wp:docPr id="18" name="圖片 18" descr="C:\Users\mishon\Desktop\未命名 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shon\Desktop\未命名 -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84" w:rsidRPr="009E7268" w:rsidRDefault="00DA2484">
      <w:pPr>
        <w:widowControl/>
        <w:rPr>
          <w:rFonts w:ascii="標楷體" w:eastAsia="標楷體" w:hAnsi="標楷體"/>
          <w:noProof/>
          <w:szCs w:val="24"/>
        </w:rPr>
      </w:pPr>
    </w:p>
    <w:p w:rsidR="00024129" w:rsidRPr="00964D8F" w:rsidRDefault="00024129" w:rsidP="00A7690D">
      <w:pPr>
        <w:pStyle w:val="a3"/>
        <w:ind w:leftChars="0"/>
        <w:rPr>
          <w:rFonts w:ascii="標楷體" w:eastAsia="標楷體" w:hAnsi="標楷體"/>
          <w:noProof/>
          <w:sz w:val="26"/>
          <w:szCs w:val="26"/>
        </w:rPr>
      </w:pPr>
      <w:r w:rsidRPr="00964D8F">
        <w:rPr>
          <w:rFonts w:ascii="標楷體" w:eastAsia="標楷體" w:hAnsi="標楷體" w:hint="eastAsia"/>
          <w:noProof/>
          <w:sz w:val="26"/>
          <w:szCs w:val="26"/>
        </w:rPr>
        <w:t>點圖片進入食譜</w:t>
      </w:r>
      <w:r w:rsidR="00F93610" w:rsidRPr="00964D8F">
        <w:rPr>
          <w:rFonts w:ascii="標楷體" w:eastAsia="標楷體" w:hAnsi="標楷體" w:hint="eastAsia"/>
          <w:noProof/>
          <w:sz w:val="26"/>
          <w:szCs w:val="26"/>
        </w:rPr>
        <w:t>作法及其</w:t>
      </w:r>
      <w:r w:rsidRPr="00964D8F">
        <w:rPr>
          <w:rFonts w:ascii="標楷體" w:eastAsia="標楷體" w:hAnsi="標楷體" w:hint="eastAsia"/>
          <w:noProof/>
          <w:sz w:val="26"/>
          <w:szCs w:val="26"/>
        </w:rPr>
        <w:t>所需食材</w:t>
      </w:r>
      <w:r w:rsidR="00F309C3" w:rsidRPr="00964D8F">
        <w:rPr>
          <w:rFonts w:ascii="標楷體" w:eastAsia="標楷體" w:hAnsi="標楷體" w:hint="eastAsia"/>
          <w:noProof/>
          <w:sz w:val="26"/>
          <w:szCs w:val="26"/>
        </w:rPr>
        <w:t>：紅色字體代表食材缺乏</w:t>
      </w:r>
    </w:p>
    <w:p w:rsidR="00024129" w:rsidRPr="009E7268" w:rsidRDefault="00024129" w:rsidP="00BF3C30">
      <w:pPr>
        <w:pStyle w:val="a3"/>
        <w:ind w:leftChars="0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1842831"/>
            <wp:effectExtent l="19050" t="0" r="2540" b="5019"/>
            <wp:docPr id="19" name="圖片 19" descr="C:\Users\mishon\Desktop\未命名 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shon\Desktop\未命名 -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71" w:rsidRPr="00964D8F" w:rsidRDefault="009E6571" w:rsidP="00311FCE">
      <w:pPr>
        <w:pStyle w:val="a3"/>
        <w:numPr>
          <w:ilvl w:val="0"/>
          <w:numId w:val="8"/>
        </w:numPr>
        <w:ind w:leftChars="0" w:left="964" w:hanging="482"/>
        <w:outlineLvl w:val="1"/>
        <w:rPr>
          <w:rFonts w:ascii="標楷體" w:eastAsia="標楷體" w:hAnsi="標楷體"/>
          <w:noProof/>
          <w:sz w:val="26"/>
          <w:szCs w:val="26"/>
        </w:rPr>
      </w:pPr>
      <w:bookmarkStart w:id="11" w:name="_Toc277709919"/>
      <w:r w:rsidRPr="00964D8F">
        <w:rPr>
          <w:rFonts w:ascii="標楷體" w:eastAsia="標楷體" w:hAnsi="標楷體" w:hint="eastAsia"/>
          <w:noProof/>
          <w:sz w:val="26"/>
          <w:szCs w:val="26"/>
        </w:rPr>
        <w:lastRenderedPageBreak/>
        <w:t>現有食材可行性食譜：</w:t>
      </w:r>
      <w:r w:rsidR="00F309C3" w:rsidRPr="00964D8F">
        <w:rPr>
          <w:rFonts w:ascii="標楷體" w:eastAsia="標楷體" w:hAnsi="標楷體" w:hint="eastAsia"/>
          <w:noProof/>
          <w:sz w:val="26"/>
          <w:szCs w:val="26"/>
        </w:rPr>
        <w:t>只列出目前擁有全部食材的食譜</w:t>
      </w:r>
      <w:bookmarkEnd w:id="11"/>
    </w:p>
    <w:p w:rsidR="009E6571" w:rsidRPr="009E7268" w:rsidRDefault="009E6571" w:rsidP="00A7690D">
      <w:pPr>
        <w:pStyle w:val="a3"/>
        <w:ind w:leftChars="0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1523538"/>
            <wp:effectExtent l="19050" t="0" r="2540" b="0"/>
            <wp:docPr id="20" name="圖片 20" descr="C:\Users\mishon\Desktop\未命名 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shon\Desktop\未命名 -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E6" w:rsidRPr="009E7268" w:rsidRDefault="008252E6" w:rsidP="00A7690D">
      <w:pPr>
        <w:pStyle w:val="a3"/>
        <w:ind w:leftChars="0"/>
        <w:rPr>
          <w:rFonts w:ascii="標楷體" w:eastAsia="標楷體" w:hAnsi="標楷體"/>
          <w:noProof/>
          <w:szCs w:val="24"/>
        </w:rPr>
      </w:pPr>
    </w:p>
    <w:p w:rsidR="00AD2672" w:rsidRPr="009E7268" w:rsidRDefault="00AD2672" w:rsidP="00964D8F">
      <w:pPr>
        <w:widowControl/>
        <w:tabs>
          <w:tab w:val="left" w:pos="3075"/>
        </w:tabs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/>
          <w:noProof/>
          <w:szCs w:val="24"/>
        </w:rPr>
        <w:br w:type="page"/>
      </w:r>
      <w:r w:rsidR="00964D8F">
        <w:rPr>
          <w:rFonts w:ascii="標楷體" w:eastAsia="標楷體" w:hAnsi="標楷體"/>
          <w:noProof/>
          <w:szCs w:val="24"/>
        </w:rPr>
        <w:lastRenderedPageBreak/>
        <w:tab/>
      </w:r>
    </w:p>
    <w:p w:rsidR="00F309C3" w:rsidRPr="00964D8F" w:rsidRDefault="00AD2672" w:rsidP="00311FCE">
      <w:pPr>
        <w:pStyle w:val="a3"/>
        <w:numPr>
          <w:ilvl w:val="0"/>
          <w:numId w:val="2"/>
        </w:numPr>
        <w:ind w:leftChars="0" w:left="482" w:hanging="482"/>
        <w:outlineLvl w:val="0"/>
        <w:rPr>
          <w:rFonts w:ascii="標楷體" w:eastAsia="標楷體" w:hAnsi="標楷體"/>
          <w:noProof/>
          <w:sz w:val="32"/>
          <w:szCs w:val="32"/>
        </w:rPr>
      </w:pPr>
      <w:bookmarkStart w:id="12" w:name="_Toc277709920"/>
      <w:r w:rsidRPr="00964D8F">
        <w:rPr>
          <w:rFonts w:ascii="標楷體" w:eastAsia="標楷體" w:hAnsi="標楷體" w:hint="eastAsia"/>
          <w:noProof/>
          <w:sz w:val="32"/>
          <w:szCs w:val="32"/>
        </w:rPr>
        <w:t>系統可執行時間與執行方式</w:t>
      </w:r>
      <w:bookmarkEnd w:id="12"/>
    </w:p>
    <w:p w:rsidR="00DA2484" w:rsidRPr="009E7268" w:rsidRDefault="00DA2484" w:rsidP="00DA2484">
      <w:pPr>
        <w:pStyle w:val="a3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 w:hint="eastAsia"/>
          <w:noProof/>
          <w:szCs w:val="24"/>
        </w:rPr>
        <w:t>1.系統網址：</w:t>
      </w:r>
      <w:r w:rsidR="006B231E" w:rsidRPr="009E7268">
        <w:rPr>
          <w:rFonts w:ascii="標楷體" w:eastAsia="標楷體" w:hAnsi="標楷體" w:hint="eastAsia"/>
          <w:noProof/>
          <w:szCs w:val="24"/>
        </w:rPr>
        <w:t>http://140.117.241</w:t>
      </w:r>
      <w:r w:rsidRPr="009E7268">
        <w:rPr>
          <w:rFonts w:ascii="標楷體" w:eastAsia="標楷體" w:hAnsi="標楷體" w:hint="eastAsia"/>
          <w:noProof/>
          <w:szCs w:val="24"/>
        </w:rPr>
        <w:t>.1</w:t>
      </w:r>
      <w:r w:rsidR="006B231E" w:rsidRPr="009E7268">
        <w:rPr>
          <w:rFonts w:ascii="標楷體" w:eastAsia="標楷體" w:hAnsi="標楷體" w:hint="eastAsia"/>
          <w:noProof/>
          <w:szCs w:val="24"/>
        </w:rPr>
        <w:t>32</w:t>
      </w:r>
      <w:r w:rsidRPr="009E7268">
        <w:rPr>
          <w:rFonts w:ascii="標楷體" w:eastAsia="標楷體" w:hAnsi="標楷體" w:hint="eastAsia"/>
          <w:noProof/>
          <w:szCs w:val="24"/>
        </w:rPr>
        <w:t>/</w:t>
      </w:r>
      <w:r w:rsidR="005822EC" w:rsidRPr="009E7268">
        <w:rPr>
          <w:rFonts w:ascii="標楷體" w:eastAsia="標楷體" w:hAnsi="標楷體" w:hint="eastAsia"/>
          <w:noProof/>
          <w:szCs w:val="24"/>
        </w:rPr>
        <w:t>IceBoxMgn</w:t>
      </w:r>
      <w:r w:rsidRPr="009E7268">
        <w:rPr>
          <w:rFonts w:ascii="標楷體" w:eastAsia="標楷體" w:hAnsi="標楷體" w:hint="eastAsia"/>
          <w:noProof/>
          <w:szCs w:val="24"/>
        </w:rPr>
        <w:t>/</w:t>
      </w:r>
    </w:p>
    <w:p w:rsidR="00DA2484" w:rsidRPr="009E7268" w:rsidRDefault="00DA2484" w:rsidP="00DA2484">
      <w:pPr>
        <w:pStyle w:val="a3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 w:hint="eastAsia"/>
          <w:noProof/>
          <w:szCs w:val="24"/>
        </w:rPr>
        <w:t>2.可執行時間：日期為</w:t>
      </w:r>
      <w:r w:rsidR="00370755">
        <w:rPr>
          <w:rFonts w:ascii="標楷體" w:eastAsia="標楷體" w:hAnsi="標楷體" w:hint="eastAsia"/>
          <w:noProof/>
          <w:szCs w:val="24"/>
        </w:rPr>
        <w:t>11/18起</w:t>
      </w:r>
    </w:p>
    <w:p w:rsidR="00DA2484" w:rsidRPr="009E7268" w:rsidRDefault="00DA2484" w:rsidP="00DA2484">
      <w:pPr>
        <w:pStyle w:val="a3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 w:hint="eastAsia"/>
          <w:noProof/>
          <w:szCs w:val="24"/>
        </w:rPr>
        <w:t>3.時間為</w:t>
      </w:r>
      <w:r w:rsidR="00370755">
        <w:rPr>
          <w:rFonts w:ascii="標楷體" w:eastAsia="標楷體" w:hAnsi="標楷體" w:hint="eastAsia"/>
          <w:noProof/>
          <w:szCs w:val="24"/>
        </w:rPr>
        <w:t>12</w:t>
      </w:r>
      <w:r w:rsidRPr="009E7268">
        <w:rPr>
          <w:rFonts w:ascii="標楷體" w:eastAsia="標楷體" w:hAnsi="標楷體" w:hint="eastAsia"/>
          <w:noProof/>
          <w:szCs w:val="24"/>
        </w:rPr>
        <w:t>:00~24:00時</w:t>
      </w:r>
    </w:p>
    <w:p w:rsidR="00DA2484" w:rsidRDefault="00DA2484" w:rsidP="00DA2484">
      <w:pPr>
        <w:pStyle w:val="a3"/>
        <w:ind w:leftChars="0"/>
        <w:rPr>
          <w:rFonts w:ascii="標楷體" w:eastAsia="標楷體" w:hAnsi="標楷體"/>
          <w:noProof/>
          <w:szCs w:val="24"/>
        </w:rPr>
      </w:pPr>
      <w:r w:rsidRPr="009E7268">
        <w:rPr>
          <w:rFonts w:ascii="標楷體" w:eastAsia="標楷體" w:hAnsi="標楷體" w:hint="eastAsia"/>
          <w:noProof/>
          <w:szCs w:val="24"/>
        </w:rPr>
        <w:t>4.執行方式：使用一般瀏覽器即可</w:t>
      </w:r>
    </w:p>
    <w:p w:rsidR="004E3CD7" w:rsidRPr="004E3CD7" w:rsidRDefault="004E3CD7" w:rsidP="004E3CD7">
      <w:pPr>
        <w:pStyle w:val="a3"/>
        <w:ind w:leftChars="0"/>
        <w:rPr>
          <w:rFonts w:ascii="標楷體" w:eastAsia="標楷體" w:hAnsi="標楷體" w:cs="微軟正黑體"/>
          <w:color w:val="000000"/>
          <w:kern w:val="0"/>
          <w:szCs w:val="24"/>
          <w:lang w:val="zh-TW"/>
        </w:rPr>
      </w:pPr>
      <w:r>
        <w:rPr>
          <w:rFonts w:ascii="標楷體" w:eastAsia="標楷體" w:hAnsi="標楷體" w:hint="eastAsia"/>
          <w:noProof/>
          <w:szCs w:val="24"/>
        </w:rPr>
        <w:t>5.問題：</w:t>
      </w:r>
      <w:r w:rsidRPr="004E3CD7">
        <w:rPr>
          <w:rFonts w:ascii="標楷體" w:eastAsia="標楷體" w:hAnsi="標楷體" w:cs="微軟正黑體" w:hint="eastAsia"/>
          <w:color w:val="000000"/>
          <w:kern w:val="0"/>
          <w:szCs w:val="24"/>
          <w:lang w:val="zh-TW"/>
        </w:rPr>
        <w:t>無法建立自動增加的流水號作為編號。</w:t>
      </w:r>
    </w:p>
    <w:p w:rsidR="004E3CD7" w:rsidRPr="004E3CD7" w:rsidRDefault="004E3CD7" w:rsidP="004E3CD7">
      <w:pPr>
        <w:pStyle w:val="a3"/>
        <w:ind w:leftChars="300" w:left="720"/>
        <w:rPr>
          <w:rFonts w:ascii="標楷體" w:eastAsia="標楷體" w:hAnsi="標楷體"/>
          <w:noProof/>
          <w:szCs w:val="24"/>
        </w:rPr>
      </w:pPr>
      <w:r w:rsidRPr="004E3CD7">
        <w:rPr>
          <w:rFonts w:ascii="標楷體" w:eastAsia="標楷體" w:hAnsi="標楷體" w:cs="微軟正黑體" w:hint="eastAsia"/>
          <w:color w:val="000000"/>
          <w:kern w:val="0"/>
          <w:szCs w:val="24"/>
          <w:lang w:val="zh-TW"/>
        </w:rPr>
        <w:t>在編號需要以流水號新增時，</w:t>
      </w:r>
      <w:r w:rsidRPr="004E3CD7">
        <w:rPr>
          <w:rFonts w:ascii="標楷體" w:eastAsia="標楷體" w:hAnsi="標楷體" w:cs="微軟正黑體"/>
          <w:color w:val="000000"/>
          <w:kern w:val="0"/>
          <w:szCs w:val="24"/>
          <w:lang w:val="zh-TW"/>
        </w:rPr>
        <w:t>Oracle</w:t>
      </w:r>
      <w:r w:rsidRPr="004E3CD7">
        <w:rPr>
          <w:rFonts w:ascii="標楷體" w:eastAsia="標楷體" w:hAnsi="標楷體" w:cs="微軟正黑體" w:hint="eastAsia"/>
          <w:color w:val="000000"/>
          <w:kern w:val="0"/>
          <w:szCs w:val="24"/>
          <w:lang w:val="zh-TW"/>
        </w:rPr>
        <w:t>的作法為先新增一個</w:t>
      </w:r>
      <w:r w:rsidRPr="004E3CD7">
        <w:rPr>
          <w:rFonts w:ascii="標楷體" w:eastAsia="標楷體" w:hAnsi="標楷體" w:cs="微軟正黑體"/>
          <w:color w:val="000000"/>
          <w:kern w:val="0"/>
          <w:szCs w:val="24"/>
          <w:lang w:val="zh-TW"/>
        </w:rPr>
        <w:t>Seguence</w:t>
      </w:r>
      <w:r w:rsidRPr="004E3CD7">
        <w:rPr>
          <w:rFonts w:ascii="標楷體" w:eastAsia="標楷體" w:hAnsi="標楷體" w:cs="微軟正黑體" w:hint="eastAsia"/>
          <w:color w:val="000000"/>
          <w:kern w:val="0"/>
          <w:szCs w:val="24"/>
          <w:lang w:val="zh-TW"/>
        </w:rPr>
        <w:t>在建立</w:t>
      </w:r>
      <w:r w:rsidRPr="004E3CD7">
        <w:rPr>
          <w:rFonts w:ascii="標楷體" w:eastAsia="標楷體" w:hAnsi="標楷體" w:cs="微軟正黑體"/>
          <w:color w:val="000000"/>
          <w:kern w:val="0"/>
          <w:szCs w:val="24"/>
          <w:lang w:val="zh-TW"/>
        </w:rPr>
        <w:t>Trigger</w:t>
      </w:r>
      <w:r w:rsidRPr="004E3CD7">
        <w:rPr>
          <w:rFonts w:ascii="標楷體" w:eastAsia="標楷體" w:hAnsi="標楷體" w:cs="微軟正黑體" w:hint="eastAsia"/>
          <w:color w:val="000000"/>
          <w:kern w:val="0"/>
          <w:szCs w:val="24"/>
          <w:lang w:val="zh-TW"/>
        </w:rPr>
        <w:t>讓這個順序可以在新增做增加的動作。但是我們利用我們這個組別所被給予的帳號登入時，無法做建立</w:t>
      </w:r>
      <w:r w:rsidRPr="004E3CD7">
        <w:rPr>
          <w:rFonts w:ascii="標楷體" w:eastAsia="標楷體" w:hAnsi="標楷體" w:cs="微軟正黑體"/>
          <w:color w:val="000000"/>
          <w:kern w:val="0"/>
          <w:szCs w:val="24"/>
          <w:lang w:val="zh-TW"/>
        </w:rPr>
        <w:t>Trigger</w:t>
      </w:r>
      <w:r w:rsidRPr="004E3CD7">
        <w:rPr>
          <w:rFonts w:ascii="標楷體" w:eastAsia="標楷體" w:hAnsi="標楷體" w:cs="微軟正黑體" w:hint="eastAsia"/>
          <w:color w:val="000000"/>
          <w:kern w:val="0"/>
          <w:szCs w:val="24"/>
          <w:lang w:val="zh-TW"/>
        </w:rPr>
        <w:t>的動作，而錯誤的資訊為</w:t>
      </w:r>
      <w:r w:rsidRPr="004E3CD7">
        <w:rPr>
          <w:rFonts w:ascii="標楷體" w:eastAsia="標楷體" w:hAnsi="標楷體" w:cs="微軟正黑體"/>
          <w:color w:val="000000"/>
          <w:kern w:val="0"/>
          <w:szCs w:val="24"/>
          <w:lang w:val="zh-TW"/>
        </w:rPr>
        <w:t>”</w:t>
      </w:r>
      <w:r w:rsidRPr="004E3CD7">
        <w:rPr>
          <w:rFonts w:ascii="標楷體" w:eastAsia="標楷體" w:hAnsi="標楷體" w:cs="微軟正黑體" w:hint="eastAsia"/>
          <w:color w:val="000000"/>
          <w:kern w:val="0"/>
          <w:szCs w:val="24"/>
          <w:lang w:val="zh-TW"/>
        </w:rPr>
        <w:t>無建立</w:t>
      </w:r>
      <w:r w:rsidRPr="004E3CD7">
        <w:rPr>
          <w:rFonts w:ascii="標楷體" w:eastAsia="標楷體" w:hAnsi="標楷體" w:cs="微軟正黑體"/>
          <w:color w:val="000000"/>
          <w:kern w:val="0"/>
          <w:szCs w:val="24"/>
          <w:lang w:val="zh-TW"/>
        </w:rPr>
        <w:t>Trigger”</w:t>
      </w:r>
      <w:r w:rsidRPr="004E3CD7">
        <w:rPr>
          <w:rFonts w:ascii="標楷體" w:eastAsia="標楷體" w:hAnsi="標楷體" w:cs="微軟正黑體" w:hint="eastAsia"/>
          <w:color w:val="000000"/>
          <w:kern w:val="0"/>
          <w:szCs w:val="24"/>
          <w:lang w:val="zh-TW"/>
        </w:rPr>
        <w:t>的權限，所以在所有需要產生流水號的編號都無法做新增的功能。</w:t>
      </w:r>
    </w:p>
    <w:sectPr w:rsidR="004E3CD7" w:rsidRPr="004E3CD7" w:rsidSect="006971B7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FA4" w:rsidRDefault="00FE5FA4" w:rsidP="008B39D6">
      <w:r>
        <w:separator/>
      </w:r>
    </w:p>
  </w:endnote>
  <w:endnote w:type="continuationSeparator" w:id="0">
    <w:p w:rsidR="00FE5FA4" w:rsidRDefault="00FE5FA4" w:rsidP="008B39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9D6" w:rsidRDefault="008B39D6">
    <w:pPr>
      <w:pStyle w:val="a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8B39D6">
      <w:rPr>
        <w:rFonts w:asciiTheme="majorHAnsi" w:hAnsiTheme="majorHAnsi" w:hint="eastAsia"/>
      </w:rPr>
      <w:t>Je t'aime Siao Siao Lu</w:t>
    </w:r>
    <w:r w:rsidRPr="008B39D6">
      <w:rPr>
        <w:rFonts w:asciiTheme="majorHAnsi" w:hAnsiTheme="majorHAnsi" w:hint="eastAsia"/>
      </w:rPr>
      <w:t>餐廳食材管理系統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TW"/>
      </w:rPr>
      <w:t>頁</w:t>
    </w:r>
    <w:r>
      <w:rPr>
        <w:rFonts w:asciiTheme="majorHAnsi" w:hAnsiTheme="majorHAnsi"/>
        <w:lang w:val="zh-TW"/>
      </w:rPr>
      <w:t xml:space="preserve"> </w:t>
    </w:r>
    <w:fldSimple w:instr=" PAGE   \* MERGEFORMAT ">
      <w:r w:rsidR="001B558F" w:rsidRPr="001B558F">
        <w:rPr>
          <w:rFonts w:asciiTheme="majorHAnsi" w:hAnsiTheme="majorHAnsi"/>
          <w:noProof/>
          <w:lang w:val="zh-TW"/>
        </w:rPr>
        <w:t>1</w:t>
      </w:r>
    </w:fldSimple>
  </w:p>
  <w:p w:rsidR="008B39D6" w:rsidRDefault="008B39D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FA4" w:rsidRDefault="00FE5FA4" w:rsidP="008B39D6">
      <w:r>
        <w:separator/>
      </w:r>
    </w:p>
  </w:footnote>
  <w:footnote w:type="continuationSeparator" w:id="0">
    <w:p w:rsidR="00FE5FA4" w:rsidRDefault="00FE5FA4" w:rsidP="008B39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935CC"/>
    <w:multiLevelType w:val="hybridMultilevel"/>
    <w:tmpl w:val="2BB8A100"/>
    <w:lvl w:ilvl="0" w:tplc="359E5B04">
      <w:start w:val="1"/>
      <w:numFmt w:val="bullet"/>
      <w:lvlText w:val="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7945922"/>
    <w:multiLevelType w:val="hybridMultilevel"/>
    <w:tmpl w:val="24E032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F91297"/>
    <w:multiLevelType w:val="hybridMultilevel"/>
    <w:tmpl w:val="F66C27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1687FCD"/>
    <w:multiLevelType w:val="hybridMultilevel"/>
    <w:tmpl w:val="67EE7F3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6932FCD"/>
    <w:multiLevelType w:val="hybridMultilevel"/>
    <w:tmpl w:val="0CEE67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D6C4D23"/>
    <w:multiLevelType w:val="hybridMultilevel"/>
    <w:tmpl w:val="12A0015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671B4D4B"/>
    <w:multiLevelType w:val="hybridMultilevel"/>
    <w:tmpl w:val="BE3A2AF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7BBA66B0"/>
    <w:multiLevelType w:val="hybridMultilevel"/>
    <w:tmpl w:val="8C52CF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4521"/>
    <w:rsid w:val="00004BFD"/>
    <w:rsid w:val="00006499"/>
    <w:rsid w:val="00024129"/>
    <w:rsid w:val="00087BE4"/>
    <w:rsid w:val="000B4260"/>
    <w:rsid w:val="000F4B85"/>
    <w:rsid w:val="0012013C"/>
    <w:rsid w:val="00131661"/>
    <w:rsid w:val="00173588"/>
    <w:rsid w:val="00177C20"/>
    <w:rsid w:val="001B558F"/>
    <w:rsid w:val="001C4E23"/>
    <w:rsid w:val="001C6130"/>
    <w:rsid w:val="001C657E"/>
    <w:rsid w:val="001D01A1"/>
    <w:rsid w:val="001F65F5"/>
    <w:rsid w:val="00203694"/>
    <w:rsid w:val="0022064B"/>
    <w:rsid w:val="0025226A"/>
    <w:rsid w:val="00272016"/>
    <w:rsid w:val="0027230F"/>
    <w:rsid w:val="00292000"/>
    <w:rsid w:val="002D4FEE"/>
    <w:rsid w:val="00311FCE"/>
    <w:rsid w:val="00324521"/>
    <w:rsid w:val="00342BED"/>
    <w:rsid w:val="00362260"/>
    <w:rsid w:val="00370755"/>
    <w:rsid w:val="00384392"/>
    <w:rsid w:val="00384A7F"/>
    <w:rsid w:val="003977D9"/>
    <w:rsid w:val="003A6A52"/>
    <w:rsid w:val="003B1913"/>
    <w:rsid w:val="003B3756"/>
    <w:rsid w:val="003D6D14"/>
    <w:rsid w:val="003F65B5"/>
    <w:rsid w:val="004532E8"/>
    <w:rsid w:val="00495A74"/>
    <w:rsid w:val="004A3F8E"/>
    <w:rsid w:val="004A4D1B"/>
    <w:rsid w:val="004B4A2B"/>
    <w:rsid w:val="004C47F8"/>
    <w:rsid w:val="004D1191"/>
    <w:rsid w:val="004E3CD7"/>
    <w:rsid w:val="00502009"/>
    <w:rsid w:val="00504F98"/>
    <w:rsid w:val="005119AB"/>
    <w:rsid w:val="0054617F"/>
    <w:rsid w:val="00550F88"/>
    <w:rsid w:val="00581F60"/>
    <w:rsid w:val="005822EC"/>
    <w:rsid w:val="00597AFE"/>
    <w:rsid w:val="005B43FA"/>
    <w:rsid w:val="005C12E0"/>
    <w:rsid w:val="005C55A7"/>
    <w:rsid w:val="005D5EFF"/>
    <w:rsid w:val="005F6B6F"/>
    <w:rsid w:val="006369D1"/>
    <w:rsid w:val="00637D74"/>
    <w:rsid w:val="0065272E"/>
    <w:rsid w:val="006971B7"/>
    <w:rsid w:val="006B231E"/>
    <w:rsid w:val="006E136D"/>
    <w:rsid w:val="006F7640"/>
    <w:rsid w:val="0074463D"/>
    <w:rsid w:val="007B19DB"/>
    <w:rsid w:val="007D50D5"/>
    <w:rsid w:val="007E1DC8"/>
    <w:rsid w:val="007E2FB5"/>
    <w:rsid w:val="007F016A"/>
    <w:rsid w:val="007F4654"/>
    <w:rsid w:val="008145D9"/>
    <w:rsid w:val="00822B42"/>
    <w:rsid w:val="00823175"/>
    <w:rsid w:val="008252E6"/>
    <w:rsid w:val="0086745E"/>
    <w:rsid w:val="00871ADB"/>
    <w:rsid w:val="008B39D6"/>
    <w:rsid w:val="008C1819"/>
    <w:rsid w:val="008F21EF"/>
    <w:rsid w:val="008F74C9"/>
    <w:rsid w:val="00903FD2"/>
    <w:rsid w:val="009137C8"/>
    <w:rsid w:val="00927129"/>
    <w:rsid w:val="00961CA1"/>
    <w:rsid w:val="00964D8F"/>
    <w:rsid w:val="00977308"/>
    <w:rsid w:val="00981D95"/>
    <w:rsid w:val="00986330"/>
    <w:rsid w:val="009E003F"/>
    <w:rsid w:val="009E6571"/>
    <w:rsid w:val="009E7268"/>
    <w:rsid w:val="00A0367A"/>
    <w:rsid w:val="00A63E8C"/>
    <w:rsid w:val="00A7690D"/>
    <w:rsid w:val="00A97113"/>
    <w:rsid w:val="00AD2672"/>
    <w:rsid w:val="00AE5BB3"/>
    <w:rsid w:val="00B03D22"/>
    <w:rsid w:val="00B102DF"/>
    <w:rsid w:val="00B10DEE"/>
    <w:rsid w:val="00B6617F"/>
    <w:rsid w:val="00B77582"/>
    <w:rsid w:val="00B842B2"/>
    <w:rsid w:val="00B93F54"/>
    <w:rsid w:val="00B9720D"/>
    <w:rsid w:val="00BB2548"/>
    <w:rsid w:val="00BB25DB"/>
    <w:rsid w:val="00BE40B7"/>
    <w:rsid w:val="00BF3C30"/>
    <w:rsid w:val="00C5651F"/>
    <w:rsid w:val="00C84A93"/>
    <w:rsid w:val="00C91D25"/>
    <w:rsid w:val="00C94BC0"/>
    <w:rsid w:val="00D00EEF"/>
    <w:rsid w:val="00D01BBA"/>
    <w:rsid w:val="00D355CA"/>
    <w:rsid w:val="00D654FE"/>
    <w:rsid w:val="00D8110D"/>
    <w:rsid w:val="00D967B0"/>
    <w:rsid w:val="00DA2484"/>
    <w:rsid w:val="00DC2C37"/>
    <w:rsid w:val="00DC641A"/>
    <w:rsid w:val="00DD28F5"/>
    <w:rsid w:val="00E151DD"/>
    <w:rsid w:val="00E2627F"/>
    <w:rsid w:val="00E27B74"/>
    <w:rsid w:val="00E47CB5"/>
    <w:rsid w:val="00E676C7"/>
    <w:rsid w:val="00E71448"/>
    <w:rsid w:val="00E76683"/>
    <w:rsid w:val="00EC0377"/>
    <w:rsid w:val="00EC49CD"/>
    <w:rsid w:val="00ED40F4"/>
    <w:rsid w:val="00F00960"/>
    <w:rsid w:val="00F01D22"/>
    <w:rsid w:val="00F14399"/>
    <w:rsid w:val="00F27708"/>
    <w:rsid w:val="00F309C3"/>
    <w:rsid w:val="00F406B8"/>
    <w:rsid w:val="00F50CD5"/>
    <w:rsid w:val="00F93610"/>
    <w:rsid w:val="00F97606"/>
    <w:rsid w:val="00FA2C8C"/>
    <w:rsid w:val="00FB5FD0"/>
    <w:rsid w:val="00FE5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9218">
      <o:colormenu v:ext="edit" fillcolor="none" strokecolor="none"/>
    </o:shapedefaults>
    <o:shapelayout v:ext="edit">
      <o:idmap v:ext="edit" data="1"/>
      <o:rules v:ext="edit">
        <o:r id="V:Rule39" type="connector" idref="#_x0000_s1063"/>
        <o:r id="V:Rule40" type="connector" idref="#_x0000_s1081"/>
        <o:r id="V:Rule41" type="connector" idref="#_x0000_s1062"/>
        <o:r id="V:Rule42" type="connector" idref="#_x0000_s1118"/>
        <o:r id="V:Rule43" type="connector" idref="#_x0000_s1040"/>
        <o:r id="V:Rule44" type="connector" idref="#_x0000_s1032"/>
        <o:r id="V:Rule45" type="connector" idref="#_x0000_s1114"/>
        <o:r id="V:Rule46" type="connector" idref="#_x0000_s1042"/>
        <o:r id="V:Rule47" type="connector" idref="#_x0000_s1031"/>
        <o:r id="V:Rule48" type="connector" idref="#_x0000_s1071"/>
        <o:r id="V:Rule49" type="connector" idref="#_x0000_s1112"/>
        <o:r id="V:Rule50" type="connector" idref="#_x0000_s1043"/>
        <o:r id="V:Rule51" type="connector" idref="#_x0000_s1080"/>
        <o:r id="V:Rule52" type="connector" idref="#_x0000_s1054"/>
        <o:r id="V:Rule53" type="connector" idref="#_x0000_s1073"/>
        <o:r id="V:Rule54" type="connector" idref="#_x0000_s1121"/>
        <o:r id="V:Rule55" type="connector" idref="#_x0000_s1044"/>
        <o:r id="V:Rule56" type="connector" idref="#_x0000_s1086"/>
        <o:r id="V:Rule57" type="connector" idref="#_x0000_s1051"/>
        <o:r id="V:Rule58" type="connector" idref="#_x0000_s1053"/>
        <o:r id="V:Rule59" type="connector" idref="#_x0000_s1082"/>
        <o:r id="V:Rule60" type="connector" idref="#_x0000_s1106"/>
        <o:r id="V:Rule61" type="connector" idref="#_x0000_s1061"/>
        <o:r id="V:Rule62" type="connector" idref="#_x0000_s1072"/>
        <o:r id="V:Rule63" type="connector" idref="#_x0000_s1096"/>
        <o:r id="V:Rule64" type="connector" idref="#_x0000_s1095"/>
        <o:r id="V:Rule65" type="connector" idref="#_x0000_s1103"/>
        <o:r id="V:Rule66" type="connector" idref="#_x0000_s1074"/>
        <o:r id="V:Rule67" type="connector" idref="#_x0000_s1124"/>
        <o:r id="V:Rule68" type="connector" idref="#_x0000_s1093"/>
        <o:r id="V:Rule69" type="connector" idref="#_x0000_s1041"/>
        <o:r id="V:Rule70" type="connector" idref="#_x0000_s1102"/>
        <o:r id="V:Rule71" type="connector" idref="#_x0000_s1064"/>
        <o:r id="V:Rule72" type="connector" idref="#_x0000_s1111"/>
        <o:r id="V:Rule73" type="connector" idref="#_x0000_s1052"/>
        <o:r id="V:Rule74" type="connector" idref="#_x0000_s1094"/>
        <o:r id="V:Rule75" type="connector" idref="#_x0000_s1105"/>
        <o:r id="V:Rule76" type="connector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52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11FC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452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D01B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01BB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link w:val="a7"/>
    <w:uiPriority w:val="1"/>
    <w:qFormat/>
    <w:rsid w:val="001C6130"/>
    <w:rPr>
      <w:kern w:val="0"/>
      <w:sz w:val="22"/>
    </w:rPr>
  </w:style>
  <w:style w:type="character" w:customStyle="1" w:styleId="a7">
    <w:name w:val="無間距 字元"/>
    <w:basedOn w:val="a0"/>
    <w:link w:val="a6"/>
    <w:uiPriority w:val="1"/>
    <w:rsid w:val="001C6130"/>
    <w:rPr>
      <w:kern w:val="0"/>
      <w:sz w:val="22"/>
    </w:rPr>
  </w:style>
  <w:style w:type="paragraph" w:styleId="a8">
    <w:name w:val="header"/>
    <w:basedOn w:val="a"/>
    <w:link w:val="a9"/>
    <w:uiPriority w:val="99"/>
    <w:unhideWhenUsed/>
    <w:rsid w:val="008B3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B39D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B39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B39D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311FC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c">
    <w:name w:val="TOC Heading"/>
    <w:basedOn w:val="1"/>
    <w:next w:val="a"/>
    <w:uiPriority w:val="39"/>
    <w:unhideWhenUsed/>
    <w:qFormat/>
    <w:rsid w:val="00311FCE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311FCE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311FCE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11FCE"/>
    <w:pPr>
      <w:widowControl/>
      <w:spacing w:after="100" w:line="276" w:lineRule="auto"/>
      <w:ind w:left="440"/>
    </w:pPr>
    <w:rPr>
      <w:kern w:val="0"/>
      <w:sz w:val="22"/>
    </w:rPr>
  </w:style>
  <w:style w:type="character" w:styleId="ad">
    <w:name w:val="Hyperlink"/>
    <w:basedOn w:val="a0"/>
    <w:uiPriority w:val="99"/>
    <w:unhideWhenUsed/>
    <w:rsid w:val="00311F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F0BEA-76B7-4354-AC93-8C04C02AB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801</Words>
  <Characters>4566</Characters>
  <Application>Microsoft Office Word</Application>
  <DocSecurity>0</DocSecurity>
  <Lines>38</Lines>
  <Paragraphs>10</Paragraphs>
  <ScaleCrop>false</ScaleCrop>
  <Company/>
  <LinksUpToDate>false</LinksUpToDate>
  <CharactersWithSpaces>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mishon</dc:creator>
  <cp:lastModifiedBy>hot</cp:lastModifiedBy>
  <cp:revision>3</cp:revision>
  <dcterms:created xsi:type="dcterms:W3CDTF">2010-11-16T15:32:00Z</dcterms:created>
  <dcterms:modified xsi:type="dcterms:W3CDTF">2010-11-17T04:54:00Z</dcterms:modified>
</cp:coreProperties>
</file>